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4C" w:rsidRPr="006A46E1" w:rsidRDefault="001F3E4C" w:rsidP="006C6C58">
      <w:pPr>
        <w:ind w:right="283"/>
        <w:jc w:val="center"/>
      </w:pPr>
    </w:p>
    <w:p w:rsidR="001F3E4C" w:rsidRPr="006A46E1" w:rsidRDefault="001F3E4C" w:rsidP="006C6C58">
      <w:pPr>
        <w:ind w:right="283"/>
        <w:jc w:val="center"/>
      </w:pPr>
    </w:p>
    <w:p w:rsidR="00DE3908" w:rsidRPr="006A46E1" w:rsidRDefault="00DE3908" w:rsidP="006C6C58">
      <w:pPr>
        <w:ind w:right="283"/>
        <w:jc w:val="center"/>
      </w:pPr>
      <w:r w:rsidRPr="006A46E1">
        <w:t>РОССИЙСКАЯ ФЕДЕРАЦИЯ</w:t>
      </w:r>
    </w:p>
    <w:p w:rsidR="00DE3908" w:rsidRPr="006A46E1" w:rsidRDefault="00DE3908" w:rsidP="006C6C58">
      <w:pPr>
        <w:ind w:right="283"/>
        <w:jc w:val="center"/>
      </w:pPr>
      <w:r w:rsidRPr="006A46E1">
        <w:t xml:space="preserve"> ИРКУТСКАЯ ОБЛАСТЬ</w:t>
      </w:r>
    </w:p>
    <w:p w:rsidR="00DE3908" w:rsidRPr="006A46E1" w:rsidRDefault="00DE3908" w:rsidP="006C6C58">
      <w:pPr>
        <w:ind w:right="283"/>
        <w:jc w:val="center"/>
      </w:pPr>
      <w:r w:rsidRPr="006A46E1">
        <w:t>МАС</w:t>
      </w:r>
      <w:r w:rsidR="00A01454">
        <w:t xml:space="preserve">ЛЯНОГОРСКОЕ СЕЛЬСКОЕ  </w:t>
      </w:r>
      <w:r w:rsidR="003E2890">
        <w:t>ПОСЕЛЕНИЕ</w:t>
      </w:r>
    </w:p>
    <w:p w:rsidR="00DE3908" w:rsidRPr="006A46E1" w:rsidRDefault="00DE3908" w:rsidP="006C6C58">
      <w:pPr>
        <w:ind w:right="283"/>
        <w:jc w:val="center"/>
      </w:pPr>
      <w:r w:rsidRPr="006A46E1">
        <w:t>ЗИМИНСКОГО РАЙОНА</w:t>
      </w:r>
    </w:p>
    <w:p w:rsidR="00DE3908" w:rsidRPr="006A46E1" w:rsidRDefault="00DE3908" w:rsidP="006C6C58">
      <w:pPr>
        <w:ind w:right="283"/>
        <w:jc w:val="center"/>
      </w:pPr>
      <w:r w:rsidRPr="006A46E1">
        <w:t>АДМИНИСТРАЦИЯ</w:t>
      </w:r>
    </w:p>
    <w:p w:rsidR="001F3E4C" w:rsidRPr="006A46E1" w:rsidRDefault="00DE3908" w:rsidP="006C6C58">
      <w:pPr>
        <w:ind w:right="283"/>
        <w:jc w:val="center"/>
        <w:rPr>
          <w:b/>
        </w:rPr>
      </w:pPr>
      <w:r w:rsidRPr="006A46E1">
        <w:rPr>
          <w:b/>
        </w:rPr>
        <w:t>ПОСТАНОВЛЕНИ</w:t>
      </w:r>
      <w:r w:rsidR="001F3E4C" w:rsidRPr="006A46E1">
        <w:rPr>
          <w:b/>
        </w:rPr>
        <w:t>Е</w:t>
      </w:r>
    </w:p>
    <w:p w:rsidR="001F3E4C" w:rsidRPr="006A46E1" w:rsidRDefault="001F3E4C" w:rsidP="006C6C58">
      <w:pPr>
        <w:ind w:right="283"/>
        <w:jc w:val="center"/>
        <w:rPr>
          <w:b/>
        </w:rPr>
      </w:pPr>
    </w:p>
    <w:p w:rsidR="001F3E4C" w:rsidRPr="006A46E1" w:rsidRDefault="003E2890" w:rsidP="006C6C58">
      <w:pPr>
        <w:ind w:right="283"/>
        <w:jc w:val="center"/>
      </w:pPr>
      <w:r>
        <w:t>17.08.2020 г.</w:t>
      </w:r>
      <w:r w:rsidR="001F3E4C" w:rsidRPr="006A46E1">
        <w:t xml:space="preserve"> </w:t>
      </w:r>
      <w:r w:rsidR="006A46E1">
        <w:t xml:space="preserve">                            с. Масляногорск</w:t>
      </w:r>
      <w:r w:rsidR="001F3E4C" w:rsidRPr="006A46E1">
        <w:t xml:space="preserve">  </w:t>
      </w:r>
      <w:r w:rsidR="006A46E1">
        <w:t xml:space="preserve">                      </w:t>
      </w:r>
      <w:r w:rsidR="001F3E4C" w:rsidRPr="006A46E1">
        <w:t xml:space="preserve"> № </w:t>
      </w:r>
      <w:r>
        <w:t>42</w:t>
      </w:r>
    </w:p>
    <w:p w:rsidR="001F3E4C" w:rsidRPr="006A46E1" w:rsidRDefault="001F3E4C" w:rsidP="006C6C58">
      <w:pPr>
        <w:tabs>
          <w:tab w:val="left" w:pos="4020"/>
        </w:tabs>
        <w:ind w:right="283" w:firstLine="567"/>
      </w:pPr>
    </w:p>
    <w:p w:rsidR="001F3E4C" w:rsidRPr="006A46E1" w:rsidRDefault="001F3E4C" w:rsidP="006C6C58">
      <w:pPr>
        <w:tabs>
          <w:tab w:val="left" w:pos="4020"/>
        </w:tabs>
        <w:ind w:right="283"/>
      </w:pPr>
    </w:p>
    <w:p w:rsidR="00A40B8D" w:rsidRPr="006A46E1" w:rsidRDefault="00A546B5" w:rsidP="00A40B8D">
      <w:pPr>
        <w:pStyle w:val="1"/>
        <w:tabs>
          <w:tab w:val="left" w:pos="4020"/>
        </w:tabs>
        <w:ind w:left="0" w:right="283"/>
        <w:jc w:val="both"/>
      </w:pPr>
      <w:r w:rsidRPr="006A46E1">
        <w:t>О</w:t>
      </w:r>
      <w:r w:rsidR="00A40B8D">
        <w:t xml:space="preserve">б </w:t>
      </w:r>
      <w:r w:rsidRPr="006A46E1">
        <w:t xml:space="preserve"> </w:t>
      </w:r>
      <w:r w:rsidR="00A40B8D">
        <w:t xml:space="preserve">утверждении  программы  по проведению проверки готовности к отопительному  периоду </w:t>
      </w:r>
      <w:r w:rsidR="003E2890">
        <w:t>2020 - 2021</w:t>
      </w:r>
      <w:r w:rsidR="00A40B8D">
        <w:t xml:space="preserve"> годов теплоснабжающих, </w:t>
      </w:r>
      <w:proofErr w:type="spellStart"/>
      <w:r w:rsidR="00A40B8D">
        <w:t>теплосетевых</w:t>
      </w:r>
      <w:proofErr w:type="spellEnd"/>
      <w:r w:rsidR="00A40B8D">
        <w:t xml:space="preserve">  организаций и потребителей тепловой энергии на территории Масляногорского сельского поселения Зиминского муниципального района. </w:t>
      </w:r>
    </w:p>
    <w:p w:rsidR="001F3E4C" w:rsidRPr="006A46E1" w:rsidRDefault="001F3E4C" w:rsidP="00A40B8D">
      <w:pPr>
        <w:tabs>
          <w:tab w:val="left" w:pos="4020"/>
        </w:tabs>
        <w:ind w:right="283"/>
      </w:pPr>
    </w:p>
    <w:p w:rsidR="00A40B8D" w:rsidRDefault="00A40B8D" w:rsidP="006C6C58">
      <w:pPr>
        <w:tabs>
          <w:tab w:val="left" w:pos="4020"/>
        </w:tabs>
        <w:ind w:right="283" w:firstLine="284"/>
        <w:jc w:val="both"/>
      </w:pPr>
    </w:p>
    <w:p w:rsidR="006D568B" w:rsidRPr="006A46E1" w:rsidRDefault="00A00F69" w:rsidP="006C6C58">
      <w:pPr>
        <w:tabs>
          <w:tab w:val="left" w:pos="4020"/>
        </w:tabs>
        <w:ind w:right="283" w:firstLine="284"/>
        <w:jc w:val="both"/>
      </w:pPr>
      <w:r w:rsidRPr="006A46E1">
        <w:t>В соответствии с Федеральными законами от 06.10.2003г № 131-ФЗ</w:t>
      </w:r>
      <w:r w:rsidR="00E7201C" w:rsidRPr="006A46E1">
        <w:t xml:space="preserve"> «Об общих принципах организации местного самоуправления в Российской Федерации», от 27.07.2010г № 190–ФЗ «О теплоснабжении», Приказом Министерства энергетики Российской Федерации от 12.03.2013 года № 103 «Об утверждении Правил</w:t>
      </w:r>
      <w:r w:rsidR="000C4FFA" w:rsidRPr="006A46E1">
        <w:t xml:space="preserve"> оценки</w:t>
      </w:r>
      <w:r w:rsidR="00E7201C" w:rsidRPr="006A46E1">
        <w:t xml:space="preserve"> готовности к отопительному сезону».</w:t>
      </w:r>
    </w:p>
    <w:p w:rsidR="001F3E4C" w:rsidRDefault="00282A88" w:rsidP="006C6C58">
      <w:pPr>
        <w:tabs>
          <w:tab w:val="left" w:pos="4020"/>
        </w:tabs>
        <w:ind w:right="283" w:firstLine="284"/>
        <w:jc w:val="both"/>
      </w:pPr>
      <w:r w:rsidRPr="006A46E1">
        <w:t xml:space="preserve">В целях обеспечения своевременной и качественной подготовки к отопительному периоду </w:t>
      </w:r>
      <w:r w:rsidR="003E2890">
        <w:t>2020 - 2021</w:t>
      </w:r>
      <w:r w:rsidRPr="006A46E1">
        <w:t xml:space="preserve"> годов объектов жилищно-коммунального хозяйст</w:t>
      </w:r>
      <w:r w:rsidR="006A46E1">
        <w:t>ва и социальной сферы Масляногорского сельского поселения</w:t>
      </w:r>
      <w:r w:rsidRPr="006A46E1">
        <w:t>,</w:t>
      </w:r>
      <w:r w:rsidR="006A46E1">
        <w:t xml:space="preserve"> </w:t>
      </w:r>
      <w:r w:rsidR="001F3E4C" w:rsidRPr="006A46E1">
        <w:t xml:space="preserve">руководствуясь ст. </w:t>
      </w:r>
      <w:r w:rsidR="006A46E1">
        <w:t>ст. 26,5</w:t>
      </w:r>
      <w:r w:rsidRPr="006A46E1">
        <w:t>6</w:t>
      </w:r>
      <w:r w:rsidR="006A46E1">
        <w:t xml:space="preserve"> Устава Масляногорского сельского поселения Зиминского</w:t>
      </w:r>
      <w:r w:rsidR="00FC146A">
        <w:t xml:space="preserve"> муниципального</w:t>
      </w:r>
      <w:r w:rsidR="006A46E1">
        <w:t xml:space="preserve"> района, администрация Масляногорского сельского поселения</w:t>
      </w:r>
      <w:r w:rsidR="001F3E4C" w:rsidRPr="006A46E1">
        <w:t xml:space="preserve"> </w:t>
      </w:r>
      <w:r w:rsidR="00FC146A">
        <w:t xml:space="preserve">Зиминского муниципального </w:t>
      </w:r>
      <w:r w:rsidR="00C509BB">
        <w:t>района Иркутской области</w:t>
      </w:r>
    </w:p>
    <w:p w:rsidR="006A46E1" w:rsidRPr="006A46E1" w:rsidRDefault="006A46E1" w:rsidP="006C6C58">
      <w:pPr>
        <w:tabs>
          <w:tab w:val="left" w:pos="4020"/>
        </w:tabs>
        <w:ind w:right="283" w:firstLine="284"/>
        <w:jc w:val="both"/>
      </w:pPr>
    </w:p>
    <w:p w:rsidR="001F3E4C" w:rsidRDefault="001F3E4C" w:rsidP="006C6C58">
      <w:pPr>
        <w:pStyle w:val="1"/>
        <w:tabs>
          <w:tab w:val="left" w:pos="4020"/>
        </w:tabs>
        <w:ind w:left="567" w:right="283"/>
        <w:jc w:val="center"/>
        <w:rPr>
          <w:b/>
        </w:rPr>
      </w:pPr>
      <w:r w:rsidRPr="00BA44B9">
        <w:rPr>
          <w:b/>
        </w:rPr>
        <w:t>ПОСТАНОВЛЯЕТ:</w:t>
      </w:r>
    </w:p>
    <w:p w:rsidR="00BA44B9" w:rsidRPr="00BA44B9" w:rsidRDefault="00BA44B9" w:rsidP="006C6C58">
      <w:pPr>
        <w:pStyle w:val="1"/>
        <w:tabs>
          <w:tab w:val="left" w:pos="4020"/>
        </w:tabs>
        <w:ind w:left="567" w:right="283"/>
        <w:jc w:val="center"/>
        <w:rPr>
          <w:b/>
        </w:rPr>
      </w:pPr>
    </w:p>
    <w:p w:rsidR="00E7201C" w:rsidRDefault="00FC146A" w:rsidP="00C509BB">
      <w:pPr>
        <w:pStyle w:val="1"/>
        <w:numPr>
          <w:ilvl w:val="0"/>
          <w:numId w:val="7"/>
        </w:numPr>
        <w:tabs>
          <w:tab w:val="left" w:pos="4020"/>
        </w:tabs>
        <w:ind w:right="283"/>
        <w:jc w:val="both"/>
      </w:pPr>
      <w:r>
        <w:t xml:space="preserve">Утвердить программу по проведению проверки готовности к отопительному  периоду </w:t>
      </w:r>
      <w:r w:rsidR="003E2890">
        <w:t>2020 - 2021</w:t>
      </w:r>
      <w:r>
        <w:t xml:space="preserve"> годов теплоснабжающих, </w:t>
      </w:r>
      <w:proofErr w:type="spellStart"/>
      <w:r>
        <w:t>теплосетевых</w:t>
      </w:r>
      <w:proofErr w:type="spellEnd"/>
      <w:r>
        <w:t xml:space="preserve">  организаций и потребителей тепловой энергии на территории Масляногорского сельского поселения Зиминского муниципального района. </w:t>
      </w:r>
    </w:p>
    <w:p w:rsidR="00C509BB" w:rsidRPr="006A46E1" w:rsidRDefault="00C509BB" w:rsidP="00C509BB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right="283"/>
        <w:jc w:val="both"/>
      </w:pPr>
      <w:r w:rsidRPr="00C509BB">
        <w:rPr>
          <w:color w:val="000000"/>
          <w:spacing w:val="-5"/>
        </w:rPr>
        <w:t xml:space="preserve">Опубликовать настоящее постановление в печатном издании Масляногорского </w:t>
      </w:r>
      <w:r>
        <w:rPr>
          <w:color w:val="000000"/>
          <w:spacing w:val="-5"/>
        </w:rPr>
        <w:t xml:space="preserve">сельского поселения </w:t>
      </w:r>
      <w:r w:rsidRPr="00C509BB">
        <w:rPr>
          <w:color w:val="000000"/>
          <w:spacing w:val="-5"/>
        </w:rPr>
        <w:t xml:space="preserve">«Моё село»  и разместить на сайте администрации </w:t>
      </w:r>
      <w:proofErr w:type="spellStart"/>
      <w:r w:rsidRPr="00C509BB">
        <w:rPr>
          <w:color w:val="0000FF"/>
          <w:u w:val="single"/>
        </w:rPr>
        <w:t>масляногорское.рф</w:t>
      </w:r>
      <w:proofErr w:type="spellEnd"/>
      <w:r w:rsidRPr="00C509BB">
        <w:rPr>
          <w:color w:val="0000FF"/>
          <w:u w:val="single"/>
        </w:rPr>
        <w:t>.</w:t>
      </w:r>
      <w:r w:rsidRPr="00C509BB">
        <w:rPr>
          <w:color w:val="000000"/>
          <w:spacing w:val="-5"/>
        </w:rPr>
        <w:t xml:space="preserve"> в сети интернет.</w:t>
      </w:r>
    </w:p>
    <w:p w:rsidR="001F3E4C" w:rsidRPr="006A46E1" w:rsidRDefault="00C509BB" w:rsidP="006C6C58">
      <w:pPr>
        <w:pStyle w:val="1"/>
        <w:shd w:val="clear" w:color="auto" w:fill="FFFFFF"/>
        <w:ind w:left="0" w:right="283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      3 </w:t>
      </w:r>
      <w:r w:rsidR="009E2230" w:rsidRPr="006A46E1">
        <w:rPr>
          <w:color w:val="000000"/>
          <w:spacing w:val="-5"/>
        </w:rPr>
        <w:t xml:space="preserve">. </w:t>
      </w:r>
      <w:r w:rsidR="00665F69" w:rsidRPr="006A46E1">
        <w:rPr>
          <w:color w:val="000000"/>
        </w:rPr>
        <w:t xml:space="preserve">Контроль   </w:t>
      </w:r>
      <w:r w:rsidR="001F3E4C" w:rsidRPr="006A46E1">
        <w:rPr>
          <w:color w:val="000000"/>
        </w:rPr>
        <w:t>исполнени</w:t>
      </w:r>
      <w:r w:rsidR="00665F69" w:rsidRPr="006A46E1">
        <w:rPr>
          <w:color w:val="000000"/>
        </w:rPr>
        <w:t xml:space="preserve">я   настоящего   постановления </w:t>
      </w:r>
      <w:r w:rsidR="001F3E4C" w:rsidRPr="006A46E1">
        <w:rPr>
          <w:color w:val="000000"/>
        </w:rPr>
        <w:t>оставляю за собой.</w:t>
      </w:r>
    </w:p>
    <w:p w:rsidR="001F3E4C" w:rsidRPr="006A46E1" w:rsidRDefault="001F3E4C" w:rsidP="006C6C58">
      <w:pPr>
        <w:tabs>
          <w:tab w:val="left" w:pos="185"/>
        </w:tabs>
        <w:ind w:right="283"/>
        <w:jc w:val="both"/>
      </w:pPr>
    </w:p>
    <w:p w:rsidR="00544EFC" w:rsidRDefault="00544EFC" w:rsidP="006C6C58">
      <w:pPr>
        <w:tabs>
          <w:tab w:val="left" w:pos="185"/>
        </w:tabs>
        <w:ind w:right="283" w:firstLine="709"/>
        <w:jc w:val="both"/>
      </w:pPr>
    </w:p>
    <w:p w:rsidR="00544EFC" w:rsidRDefault="00544EFC" w:rsidP="006C6C58">
      <w:pPr>
        <w:tabs>
          <w:tab w:val="left" w:pos="185"/>
        </w:tabs>
        <w:ind w:right="283"/>
      </w:pPr>
    </w:p>
    <w:p w:rsidR="00FC146A" w:rsidRDefault="00FC146A" w:rsidP="006C6C58">
      <w:pPr>
        <w:tabs>
          <w:tab w:val="left" w:pos="185"/>
        </w:tabs>
        <w:ind w:right="283"/>
      </w:pPr>
    </w:p>
    <w:p w:rsidR="00A40B8D" w:rsidRDefault="00A40B8D" w:rsidP="006C6C58">
      <w:pPr>
        <w:tabs>
          <w:tab w:val="left" w:pos="185"/>
        </w:tabs>
        <w:ind w:right="283"/>
      </w:pPr>
    </w:p>
    <w:p w:rsidR="00544EFC" w:rsidRDefault="00544EFC" w:rsidP="006C6C58">
      <w:pPr>
        <w:tabs>
          <w:tab w:val="left" w:pos="185"/>
        </w:tabs>
        <w:ind w:right="283"/>
      </w:pPr>
      <w:r>
        <w:t xml:space="preserve">Глава администрации Масляногорского </w:t>
      </w:r>
    </w:p>
    <w:p w:rsidR="001F3E4C" w:rsidRPr="006A46E1" w:rsidRDefault="00544EFC" w:rsidP="006C6C58">
      <w:pPr>
        <w:tabs>
          <w:tab w:val="left" w:pos="185"/>
        </w:tabs>
        <w:ind w:right="283"/>
      </w:pPr>
      <w:r>
        <w:t>сельского поселения                                                                      В.С. Москвитин</w:t>
      </w:r>
    </w:p>
    <w:p w:rsidR="000D4536" w:rsidRPr="006A46E1" w:rsidRDefault="001F3E4C" w:rsidP="006C6C58">
      <w:pPr>
        <w:tabs>
          <w:tab w:val="left" w:pos="185"/>
        </w:tabs>
        <w:ind w:right="283"/>
      </w:pPr>
      <w:r w:rsidRPr="006A46E1">
        <w:t xml:space="preserve">                                                             </w:t>
      </w:r>
    </w:p>
    <w:p w:rsidR="000D4536" w:rsidRPr="006A46E1" w:rsidRDefault="000D4536" w:rsidP="006C6C58">
      <w:pPr>
        <w:tabs>
          <w:tab w:val="left" w:pos="185"/>
        </w:tabs>
        <w:ind w:right="283"/>
      </w:pPr>
    </w:p>
    <w:p w:rsidR="000D4536" w:rsidRPr="006A46E1" w:rsidRDefault="000D4536" w:rsidP="006C6C58">
      <w:pPr>
        <w:tabs>
          <w:tab w:val="left" w:pos="185"/>
        </w:tabs>
        <w:ind w:right="283"/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44EFC" w:rsidRDefault="00544EFC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6C6C58">
      <w:pPr>
        <w:pStyle w:val="ConsPlusTitle"/>
        <w:tabs>
          <w:tab w:val="left" w:pos="9360"/>
        </w:tabs>
        <w:ind w:left="6300" w:right="28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46A" w:rsidRDefault="00FC146A" w:rsidP="00FC146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УТВЕРЖДАЮ:</w:t>
      </w:r>
    </w:p>
    <w:p w:rsidR="00FC146A" w:rsidRDefault="00FC146A" w:rsidP="00FC146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Масляногорского</w:t>
      </w:r>
    </w:p>
    <w:p w:rsidR="00FC146A" w:rsidRDefault="00FC146A" w:rsidP="00FC146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A40B8D" w:rsidRDefault="00A40B8D" w:rsidP="00FC146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 В.С. Москвитин</w:t>
      </w:r>
    </w:p>
    <w:p w:rsidR="00A40B8D" w:rsidRDefault="003E2890" w:rsidP="00FC146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________________2020</w:t>
      </w:r>
      <w:r w:rsidR="00A40B8D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A40B8D" w:rsidRDefault="00A40B8D" w:rsidP="00FC14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0B8D" w:rsidRDefault="00A40B8D" w:rsidP="00FC14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0B8D" w:rsidRDefault="00A40B8D" w:rsidP="00FC14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146A" w:rsidRPr="00A40B8D" w:rsidRDefault="00FC146A" w:rsidP="00FC14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0B8D">
        <w:rPr>
          <w:rFonts w:ascii="Times New Roman" w:hAnsi="Times New Roman" w:cs="Times New Roman"/>
          <w:sz w:val="24"/>
          <w:szCs w:val="24"/>
        </w:rPr>
        <w:t>Программа</w:t>
      </w:r>
    </w:p>
    <w:p w:rsidR="00FC146A" w:rsidRPr="00A40B8D" w:rsidRDefault="00FC146A" w:rsidP="00FC146A">
      <w:pPr>
        <w:jc w:val="center"/>
        <w:rPr>
          <w:b/>
        </w:rPr>
      </w:pPr>
      <w:r w:rsidRPr="00A40B8D">
        <w:rPr>
          <w:b/>
        </w:rPr>
        <w:t xml:space="preserve">по проведению проверки готовности </w:t>
      </w:r>
      <w:proofErr w:type="gramStart"/>
      <w:r w:rsidRPr="00A40B8D">
        <w:rPr>
          <w:b/>
        </w:rPr>
        <w:t>к</w:t>
      </w:r>
      <w:proofErr w:type="gramEnd"/>
      <w:r w:rsidRPr="00A40B8D">
        <w:rPr>
          <w:b/>
        </w:rPr>
        <w:t xml:space="preserve"> отопительному</w:t>
      </w:r>
    </w:p>
    <w:p w:rsidR="00FC146A" w:rsidRPr="00A40B8D" w:rsidRDefault="00FC146A" w:rsidP="00FC146A">
      <w:pPr>
        <w:jc w:val="center"/>
        <w:rPr>
          <w:b/>
        </w:rPr>
      </w:pPr>
      <w:r w:rsidRPr="00A40B8D">
        <w:rPr>
          <w:b/>
        </w:rPr>
        <w:t xml:space="preserve">периоду </w:t>
      </w:r>
      <w:r w:rsidR="003E2890">
        <w:rPr>
          <w:b/>
        </w:rPr>
        <w:t>2020 - 2021</w:t>
      </w:r>
      <w:r w:rsidRPr="00A40B8D">
        <w:rPr>
          <w:b/>
        </w:rPr>
        <w:t xml:space="preserve"> годов теплоснабжающих, </w:t>
      </w:r>
      <w:proofErr w:type="spellStart"/>
      <w:r w:rsidRPr="00A40B8D">
        <w:rPr>
          <w:b/>
        </w:rPr>
        <w:t>теплосетевых</w:t>
      </w:r>
      <w:proofErr w:type="spellEnd"/>
      <w:r w:rsidRPr="00A40B8D">
        <w:rPr>
          <w:b/>
        </w:rPr>
        <w:t xml:space="preserve"> организаций </w:t>
      </w:r>
    </w:p>
    <w:p w:rsidR="00FC146A" w:rsidRPr="00A40B8D" w:rsidRDefault="00FC146A" w:rsidP="00FC146A">
      <w:pPr>
        <w:jc w:val="center"/>
        <w:rPr>
          <w:b/>
        </w:rPr>
      </w:pPr>
      <w:r w:rsidRPr="00A40B8D">
        <w:rPr>
          <w:b/>
        </w:rPr>
        <w:t>и потребителей тепловой энергии на территории Масляногорского сельского поселения Зиминского муниципального образования</w:t>
      </w:r>
    </w:p>
    <w:p w:rsidR="00FC146A" w:rsidRPr="00A40B8D" w:rsidRDefault="00FC146A" w:rsidP="00FC146A">
      <w:pPr>
        <w:autoSpaceDE w:val="0"/>
        <w:autoSpaceDN w:val="0"/>
        <w:adjustRightInd w:val="0"/>
        <w:jc w:val="center"/>
        <w:rPr>
          <w:b/>
        </w:rPr>
      </w:pPr>
    </w:p>
    <w:p w:rsidR="00A40B8D" w:rsidRDefault="00A40B8D" w:rsidP="00FC146A">
      <w:pPr>
        <w:ind w:firstLine="540"/>
        <w:jc w:val="both"/>
      </w:pPr>
    </w:p>
    <w:p w:rsidR="00A40B8D" w:rsidRDefault="00A40B8D" w:rsidP="00FC146A">
      <w:pPr>
        <w:ind w:firstLine="540"/>
        <w:jc w:val="both"/>
      </w:pPr>
    </w:p>
    <w:p w:rsidR="00FC146A" w:rsidRPr="00183807" w:rsidRDefault="00FC146A" w:rsidP="00FC146A">
      <w:pPr>
        <w:ind w:firstLine="540"/>
        <w:jc w:val="both"/>
      </w:pPr>
      <w:r w:rsidRPr="00183807">
        <w:t xml:space="preserve">1. </w:t>
      </w:r>
      <w:proofErr w:type="gramStart"/>
      <w:r w:rsidRPr="00183807">
        <w:t>Целью программы по проведению проверки готовности к отопительному периоду 201</w:t>
      </w:r>
      <w:r>
        <w:t>9-2020</w:t>
      </w:r>
      <w:r w:rsidRPr="00183807">
        <w:t xml:space="preserve"> годов теплоснабжающих, теплосетевых организаций и потребителей тепловой энергии на территории Зиминского района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3E2890">
        <w:t>2020 - 2021</w:t>
      </w:r>
      <w:r w:rsidRPr="00183807">
        <w:t xml:space="preserve"> годов теплоснабжающих и теплосетевых организаций, потребителей тепловой энергии, </w:t>
      </w:r>
      <w:proofErr w:type="spellStart"/>
      <w:r w:rsidRPr="00183807">
        <w:t>теплопотребляющие</w:t>
      </w:r>
      <w:proofErr w:type="spellEnd"/>
      <w:r w:rsidRPr="00183807">
        <w:t xml:space="preserve"> установки которых подключены к системе теплоснабжения.</w:t>
      </w:r>
      <w:proofErr w:type="gramEnd"/>
    </w:p>
    <w:p w:rsidR="00FC146A" w:rsidRPr="00183807" w:rsidRDefault="00FC146A" w:rsidP="00FC146A">
      <w:pPr>
        <w:ind w:firstLine="539"/>
        <w:jc w:val="both"/>
      </w:pPr>
      <w:r w:rsidRPr="00183807">
        <w:t xml:space="preserve">2. </w:t>
      </w:r>
      <w:proofErr w:type="gramStart"/>
      <w:r w:rsidRPr="00183807">
        <w:t xml:space="preserve">Проверка осуществляется в отношении теплоснабжающих и теплосетевых организаций, а также потребителей тепловой энергии в соответствии с 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 комиссией по проверки готовности к отопительному периоду </w:t>
      </w:r>
      <w:r w:rsidR="003E2890">
        <w:t>2020 - 2021</w:t>
      </w:r>
      <w:r w:rsidRPr="00183807">
        <w:t xml:space="preserve"> годов теплоснабжающих, </w:t>
      </w:r>
      <w:proofErr w:type="spellStart"/>
      <w:r w:rsidRPr="00183807">
        <w:t>теплосетевых</w:t>
      </w:r>
      <w:proofErr w:type="spellEnd"/>
      <w:r w:rsidRPr="00183807">
        <w:t xml:space="preserve"> организаций и потребителей тепловой энергии</w:t>
      </w:r>
      <w:r>
        <w:t xml:space="preserve"> на территории Масляногорского сельского поселения </w:t>
      </w:r>
      <w:r w:rsidRPr="00183807">
        <w:t xml:space="preserve"> (далее - комиссия).</w:t>
      </w:r>
      <w:proofErr w:type="gramEnd"/>
    </w:p>
    <w:p w:rsidR="00FC146A" w:rsidRPr="00183807" w:rsidRDefault="00FC146A" w:rsidP="00FC146A">
      <w:pPr>
        <w:ind w:firstLine="539"/>
        <w:jc w:val="both"/>
      </w:pPr>
      <w:r w:rsidRPr="00183807">
        <w:t xml:space="preserve">3. Работа комиссии осуществляется в соответствии с графиком проведения проверки готовности к отопительному периоду </w:t>
      </w:r>
      <w:r w:rsidR="003E2890">
        <w:t>2020 - 2021</w:t>
      </w:r>
      <w:r w:rsidRPr="00183807">
        <w:t xml:space="preserve"> годов согласно таблице № 1.</w:t>
      </w:r>
    </w:p>
    <w:p w:rsidR="00FC146A" w:rsidRPr="00183807" w:rsidRDefault="00FC146A" w:rsidP="00FC146A">
      <w:pPr>
        <w:autoSpaceDE w:val="0"/>
        <w:autoSpaceDN w:val="0"/>
        <w:adjustRightInd w:val="0"/>
        <w:ind w:firstLine="539"/>
        <w:jc w:val="right"/>
      </w:pPr>
      <w:r w:rsidRPr="00183807">
        <w:t>Таблица № 1</w:t>
      </w:r>
    </w:p>
    <w:p w:rsidR="00FC146A" w:rsidRPr="00183807" w:rsidRDefault="00FC146A" w:rsidP="00FC146A">
      <w:pPr>
        <w:autoSpaceDE w:val="0"/>
        <w:autoSpaceDN w:val="0"/>
        <w:adjustRightInd w:val="0"/>
        <w:ind w:firstLine="539"/>
        <w:jc w:val="right"/>
      </w:pPr>
    </w:p>
    <w:p w:rsidR="00FC146A" w:rsidRPr="00183807" w:rsidRDefault="00FC146A" w:rsidP="00FC146A">
      <w:pPr>
        <w:autoSpaceDE w:val="0"/>
        <w:autoSpaceDN w:val="0"/>
        <w:adjustRightInd w:val="0"/>
        <w:ind w:firstLine="539"/>
        <w:jc w:val="center"/>
      </w:pPr>
      <w:r w:rsidRPr="00183807">
        <w:t xml:space="preserve">График проведения проверки готовности к отопительному периоду </w:t>
      </w:r>
    </w:p>
    <w:p w:rsidR="00FC146A" w:rsidRPr="00183807" w:rsidRDefault="003E2890" w:rsidP="00FC146A">
      <w:pPr>
        <w:autoSpaceDE w:val="0"/>
        <w:autoSpaceDN w:val="0"/>
        <w:adjustRightInd w:val="0"/>
        <w:ind w:firstLine="539"/>
        <w:jc w:val="center"/>
      </w:pPr>
      <w:r>
        <w:t>2020 - 2021</w:t>
      </w:r>
      <w:r w:rsidR="00FC146A" w:rsidRPr="00183807">
        <w:t xml:space="preserve"> годов</w:t>
      </w:r>
    </w:p>
    <w:tbl>
      <w:tblPr>
        <w:tblW w:w="93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6"/>
        <w:gridCol w:w="4258"/>
        <w:gridCol w:w="1974"/>
        <w:gridCol w:w="2332"/>
      </w:tblGrid>
      <w:tr w:rsidR="00FC146A" w:rsidRPr="00183807" w:rsidTr="003E2890">
        <w:trPr>
          <w:trHeight w:val="829"/>
        </w:trPr>
        <w:tc>
          <w:tcPr>
            <w:tcW w:w="766" w:type="dxa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№№</w:t>
            </w:r>
          </w:p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83807">
              <w:t>пп</w:t>
            </w:r>
            <w:proofErr w:type="spellEnd"/>
          </w:p>
        </w:tc>
        <w:tc>
          <w:tcPr>
            <w:tcW w:w="4258" w:type="dxa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Объекты, подлежащие проверке</w:t>
            </w:r>
          </w:p>
        </w:tc>
        <w:tc>
          <w:tcPr>
            <w:tcW w:w="1974" w:type="dxa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ind w:left="-176" w:right="-108"/>
              <w:jc w:val="center"/>
            </w:pPr>
            <w:r w:rsidRPr="00183807">
              <w:t xml:space="preserve">Количество объектов, </w:t>
            </w:r>
          </w:p>
          <w:p w:rsidR="00FC146A" w:rsidRPr="00183807" w:rsidRDefault="00FC146A" w:rsidP="00B6231C">
            <w:pPr>
              <w:autoSpaceDE w:val="0"/>
              <w:autoSpaceDN w:val="0"/>
              <w:adjustRightInd w:val="0"/>
              <w:ind w:left="-176" w:right="-108"/>
              <w:jc w:val="center"/>
            </w:pPr>
            <w:r w:rsidRPr="00183807">
              <w:t>шт.</w:t>
            </w:r>
          </w:p>
        </w:tc>
        <w:tc>
          <w:tcPr>
            <w:tcW w:w="2332" w:type="dxa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Сроки проведения проверки</w:t>
            </w:r>
          </w:p>
        </w:tc>
      </w:tr>
      <w:tr w:rsidR="00FC146A" w:rsidRPr="00183807" w:rsidTr="003E2890">
        <w:trPr>
          <w:trHeight w:val="271"/>
        </w:trPr>
        <w:tc>
          <w:tcPr>
            <w:tcW w:w="766" w:type="dxa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1</w:t>
            </w:r>
          </w:p>
        </w:tc>
        <w:tc>
          <w:tcPr>
            <w:tcW w:w="4258" w:type="dxa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2</w:t>
            </w:r>
          </w:p>
        </w:tc>
        <w:tc>
          <w:tcPr>
            <w:tcW w:w="1974" w:type="dxa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3</w:t>
            </w:r>
          </w:p>
        </w:tc>
        <w:tc>
          <w:tcPr>
            <w:tcW w:w="2332" w:type="dxa"/>
            <w:shd w:val="clear" w:color="auto" w:fill="auto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4</w:t>
            </w:r>
          </w:p>
        </w:tc>
      </w:tr>
      <w:tr w:rsidR="00FC146A" w:rsidRPr="00183807" w:rsidTr="003E2890">
        <w:trPr>
          <w:trHeight w:val="543"/>
        </w:trPr>
        <w:tc>
          <w:tcPr>
            <w:tcW w:w="766" w:type="dxa"/>
            <w:vAlign w:val="center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1.</w:t>
            </w:r>
          </w:p>
        </w:tc>
        <w:tc>
          <w:tcPr>
            <w:tcW w:w="4258" w:type="dxa"/>
            <w:vAlign w:val="center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</w:pPr>
            <w:r w:rsidRPr="00183807">
              <w:t xml:space="preserve">Теплоснабжающие и </w:t>
            </w:r>
            <w:proofErr w:type="spellStart"/>
            <w:r w:rsidRPr="00183807">
              <w:t>теплосетевые</w:t>
            </w:r>
            <w:proofErr w:type="spellEnd"/>
            <w:r w:rsidRPr="00183807">
              <w:t xml:space="preserve"> организации</w:t>
            </w:r>
          </w:p>
        </w:tc>
        <w:tc>
          <w:tcPr>
            <w:tcW w:w="1974" w:type="dxa"/>
            <w:vAlign w:val="center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2</w:t>
            </w:r>
          </w:p>
        </w:tc>
        <w:tc>
          <w:tcPr>
            <w:tcW w:w="2332" w:type="dxa"/>
            <w:shd w:val="clear" w:color="auto" w:fill="auto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с 15.08.20</w:t>
            </w:r>
            <w:r w:rsidR="003E2890">
              <w:t>20</w:t>
            </w:r>
          </w:p>
          <w:p w:rsidR="00FC146A" w:rsidRPr="00183807" w:rsidRDefault="00FC146A" w:rsidP="003E2890">
            <w:pPr>
              <w:autoSpaceDE w:val="0"/>
              <w:autoSpaceDN w:val="0"/>
              <w:adjustRightInd w:val="0"/>
              <w:jc w:val="center"/>
            </w:pPr>
            <w:r w:rsidRPr="00183807">
              <w:t>по 15.09.20</w:t>
            </w:r>
            <w:r w:rsidR="003E2890">
              <w:t>20</w:t>
            </w:r>
          </w:p>
        </w:tc>
      </w:tr>
      <w:tr w:rsidR="00FC146A" w:rsidRPr="00183807" w:rsidTr="003E2890">
        <w:trPr>
          <w:trHeight w:val="558"/>
        </w:trPr>
        <w:tc>
          <w:tcPr>
            <w:tcW w:w="766" w:type="dxa"/>
            <w:vAlign w:val="center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2.</w:t>
            </w:r>
          </w:p>
        </w:tc>
        <w:tc>
          <w:tcPr>
            <w:tcW w:w="4258" w:type="dxa"/>
            <w:vAlign w:val="center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</w:pPr>
            <w:r w:rsidRPr="00183807">
              <w:t>Учреждения социальной сферы</w:t>
            </w:r>
          </w:p>
        </w:tc>
        <w:tc>
          <w:tcPr>
            <w:tcW w:w="1974" w:type="dxa"/>
            <w:vAlign w:val="center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6</w:t>
            </w:r>
          </w:p>
        </w:tc>
        <w:tc>
          <w:tcPr>
            <w:tcW w:w="2332" w:type="dxa"/>
            <w:shd w:val="clear" w:color="auto" w:fill="auto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с 15.08.20</w:t>
            </w:r>
            <w:r w:rsidR="003E2890">
              <w:t>20</w:t>
            </w:r>
          </w:p>
          <w:p w:rsidR="00FC146A" w:rsidRPr="00183807" w:rsidRDefault="003E2890" w:rsidP="00B6231C">
            <w:pPr>
              <w:autoSpaceDE w:val="0"/>
              <w:autoSpaceDN w:val="0"/>
              <w:adjustRightInd w:val="0"/>
              <w:jc w:val="center"/>
            </w:pPr>
            <w:r>
              <w:t>по 01.09.2020</w:t>
            </w:r>
          </w:p>
        </w:tc>
      </w:tr>
      <w:tr w:rsidR="00FC146A" w:rsidRPr="00183807" w:rsidTr="003E2890">
        <w:trPr>
          <w:trHeight w:val="558"/>
        </w:trPr>
        <w:tc>
          <w:tcPr>
            <w:tcW w:w="766" w:type="dxa"/>
            <w:vAlign w:val="center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3.</w:t>
            </w:r>
          </w:p>
        </w:tc>
        <w:tc>
          <w:tcPr>
            <w:tcW w:w="4258" w:type="dxa"/>
            <w:vAlign w:val="center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</w:pPr>
            <w:r w:rsidRPr="00183807">
              <w:t>Жилищный фонд</w:t>
            </w:r>
          </w:p>
        </w:tc>
        <w:tc>
          <w:tcPr>
            <w:tcW w:w="1974" w:type="dxa"/>
            <w:vAlign w:val="center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center"/>
            </w:pPr>
            <w:r w:rsidRPr="00183807">
              <w:t>1</w:t>
            </w:r>
          </w:p>
        </w:tc>
        <w:tc>
          <w:tcPr>
            <w:tcW w:w="2332" w:type="dxa"/>
          </w:tcPr>
          <w:p w:rsidR="00FC146A" w:rsidRPr="00183807" w:rsidRDefault="003E2890" w:rsidP="00B6231C">
            <w:pPr>
              <w:autoSpaceDE w:val="0"/>
              <w:autoSpaceDN w:val="0"/>
              <w:adjustRightInd w:val="0"/>
              <w:jc w:val="center"/>
            </w:pPr>
            <w:r>
              <w:t>с 01.08.2020</w:t>
            </w:r>
          </w:p>
          <w:p w:rsidR="00FC146A" w:rsidRPr="00183807" w:rsidRDefault="003E2890" w:rsidP="00B6231C">
            <w:pPr>
              <w:autoSpaceDE w:val="0"/>
              <w:autoSpaceDN w:val="0"/>
              <w:adjustRightInd w:val="0"/>
              <w:jc w:val="center"/>
            </w:pPr>
            <w:r>
              <w:t>по 01.09.2020</w:t>
            </w:r>
          </w:p>
        </w:tc>
      </w:tr>
    </w:tbl>
    <w:p w:rsidR="00FC146A" w:rsidRPr="00183807" w:rsidRDefault="00FC146A" w:rsidP="00FC146A">
      <w:pPr>
        <w:autoSpaceDE w:val="0"/>
        <w:autoSpaceDN w:val="0"/>
        <w:adjustRightInd w:val="0"/>
        <w:ind w:firstLine="540"/>
        <w:jc w:val="center"/>
      </w:pPr>
    </w:p>
    <w:p w:rsidR="00FC146A" w:rsidRPr="00183807" w:rsidRDefault="00FC146A" w:rsidP="00FC146A">
      <w:pPr>
        <w:ind w:firstLine="540"/>
        <w:jc w:val="both"/>
      </w:pPr>
      <w:r w:rsidRPr="00183807">
        <w:t xml:space="preserve">4. Комиссия осуществляет проверку в соответствии с перечнем теплоснабжающих и теплосетевых организаций, а также потребителей тепловой энергии, в отношении которых </w:t>
      </w:r>
      <w:r w:rsidRPr="00183807">
        <w:lastRenderedPageBreak/>
        <w:t xml:space="preserve">проводится проверка готовности к отопительному периоду </w:t>
      </w:r>
      <w:r w:rsidR="003E2890">
        <w:t>2020 - 2021</w:t>
      </w:r>
      <w:r w:rsidRPr="00183807">
        <w:t xml:space="preserve"> годов, согласно приложению № 1 к программе.</w:t>
      </w:r>
    </w:p>
    <w:p w:rsidR="00FC146A" w:rsidRPr="00183807" w:rsidRDefault="00FC146A" w:rsidP="00FC146A">
      <w:pPr>
        <w:autoSpaceDE w:val="0"/>
        <w:autoSpaceDN w:val="0"/>
        <w:adjustRightInd w:val="0"/>
        <w:ind w:firstLine="540"/>
        <w:jc w:val="both"/>
      </w:pPr>
      <w:r w:rsidRPr="00183807"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FC146A" w:rsidRPr="00183807" w:rsidRDefault="00FC146A" w:rsidP="00FC146A">
      <w:pPr>
        <w:autoSpaceDE w:val="0"/>
        <w:autoSpaceDN w:val="0"/>
        <w:adjustRightInd w:val="0"/>
        <w:ind w:firstLine="540"/>
        <w:jc w:val="both"/>
      </w:pPr>
      <w:r w:rsidRPr="00183807">
        <w:t>6. При проверке готовност</w:t>
      </w:r>
      <w:r w:rsidR="003E2890">
        <w:t xml:space="preserve">и к отопительному периоду 2020 </w:t>
      </w:r>
      <w:r>
        <w:t>-</w:t>
      </w:r>
      <w:r w:rsidR="003E2890">
        <w:t xml:space="preserve"> 2021</w:t>
      </w:r>
      <w:r w:rsidRPr="00183807">
        <w:t xml:space="preserve"> годов 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</w:t>
      </w:r>
      <w:proofErr w:type="spellStart"/>
      <w:r w:rsidRPr="00183807">
        <w:t>теплопотребляющие</w:t>
      </w:r>
      <w:proofErr w:type="spellEnd"/>
      <w:r w:rsidRPr="00183807">
        <w:t xml:space="preserve"> установки которых подключены к системе теплоснабжения, согласно главам III, IV Правил.</w:t>
      </w:r>
    </w:p>
    <w:p w:rsidR="00FC146A" w:rsidRPr="00183807" w:rsidRDefault="00FC146A" w:rsidP="00FC146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83807">
        <w:rPr>
          <w:bCs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FC146A" w:rsidRPr="00183807" w:rsidRDefault="00FC146A" w:rsidP="00FC146A">
      <w:pPr>
        <w:tabs>
          <w:tab w:val="left" w:pos="567"/>
        </w:tabs>
        <w:jc w:val="both"/>
        <w:rPr>
          <w:rStyle w:val="FontStyle20"/>
        </w:rPr>
      </w:pPr>
      <w:r w:rsidRPr="00183807">
        <w:rPr>
          <w:bCs/>
        </w:rPr>
        <w:tab/>
        <w:t xml:space="preserve">8. </w:t>
      </w:r>
      <w:r w:rsidRPr="00183807">
        <w:rPr>
          <w:rStyle w:val="FontStyle20"/>
        </w:rPr>
        <w:t xml:space="preserve">Перечень документов, проверяемых комиссией при оценке готовности </w:t>
      </w:r>
      <w:r w:rsidRPr="00183807">
        <w:t>теплоснабжающих и теплосетевых организаций</w:t>
      </w:r>
      <w:r w:rsidRPr="00183807">
        <w:rPr>
          <w:rStyle w:val="a8"/>
        </w:rPr>
        <w:t xml:space="preserve"> </w:t>
      </w:r>
      <w:r w:rsidRPr="00183807">
        <w:rPr>
          <w:rStyle w:val="FontStyle20"/>
        </w:rPr>
        <w:t>к отопительному периоду 201</w:t>
      </w:r>
      <w:r>
        <w:rPr>
          <w:rStyle w:val="FontStyle20"/>
        </w:rPr>
        <w:t>9 - 2020</w:t>
      </w:r>
      <w:r w:rsidRPr="00183807">
        <w:rPr>
          <w:rStyle w:val="FontStyle20"/>
        </w:rPr>
        <w:t xml:space="preserve"> годов:</w:t>
      </w:r>
    </w:p>
    <w:p w:rsidR="00FC146A" w:rsidRPr="00183807" w:rsidRDefault="00FC146A" w:rsidP="00FC146A">
      <w:pPr>
        <w:tabs>
          <w:tab w:val="left" w:pos="567"/>
        </w:tabs>
        <w:jc w:val="both"/>
        <w:rPr>
          <w:rStyle w:val="FontStyle20"/>
        </w:rPr>
      </w:pPr>
    </w:p>
    <w:tbl>
      <w:tblPr>
        <w:tblW w:w="936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"/>
        <w:gridCol w:w="6787"/>
        <w:gridCol w:w="1793"/>
      </w:tblGrid>
      <w:tr w:rsidR="00FC146A" w:rsidRPr="00183807" w:rsidTr="00B6231C">
        <w:trPr>
          <w:trHeight w:hRule="exact" w:val="19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5"/>
              <w:widowControl/>
              <w:jc w:val="center"/>
              <w:rPr>
                <w:rStyle w:val="FontStyle21"/>
                <w:b w:val="0"/>
              </w:rPr>
            </w:pPr>
            <w:r w:rsidRPr="00183807">
              <w:rPr>
                <w:rStyle w:val="FontStyle21"/>
              </w:rPr>
              <w:t>№№</w:t>
            </w:r>
          </w:p>
          <w:p w:rsidR="00FC146A" w:rsidRPr="00183807" w:rsidRDefault="00FC146A" w:rsidP="00B6231C">
            <w:pPr>
              <w:pStyle w:val="Style15"/>
              <w:widowControl/>
              <w:jc w:val="center"/>
              <w:rPr>
                <w:rStyle w:val="FontStyle21"/>
                <w:b w:val="0"/>
              </w:rPr>
            </w:pPr>
            <w:proofErr w:type="gramStart"/>
            <w:r w:rsidRPr="00183807">
              <w:rPr>
                <w:rStyle w:val="FontStyle21"/>
              </w:rPr>
              <w:t>п</w:t>
            </w:r>
            <w:proofErr w:type="gramEnd"/>
            <w:r w:rsidRPr="00183807">
              <w:rPr>
                <w:rStyle w:val="FontStyle21"/>
              </w:rPr>
              <w:t>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left="57" w:right="57"/>
              <w:jc w:val="center"/>
              <w:rPr>
                <w:rStyle w:val="FontStyle21"/>
                <w:b w:val="0"/>
              </w:rPr>
            </w:pPr>
            <w:r w:rsidRPr="00183807">
              <w:rPr>
                <w:rStyle w:val="FontStyle20"/>
              </w:rPr>
              <w:t xml:space="preserve">Наименование документа, представляемого </w:t>
            </w:r>
            <w:r w:rsidRPr="00183807">
              <w:t xml:space="preserve">теплоснабжающими и </w:t>
            </w:r>
            <w:proofErr w:type="spellStart"/>
            <w:r w:rsidRPr="00183807">
              <w:t>теплосетевыми</w:t>
            </w:r>
            <w:proofErr w:type="spellEnd"/>
            <w:r w:rsidRPr="00183807">
              <w:t xml:space="preserve"> организациями</w:t>
            </w:r>
            <w:r w:rsidRPr="00183807">
              <w:rPr>
                <w:rStyle w:val="FontStyle20"/>
              </w:rPr>
              <w:t xml:space="preserve"> на рассмотрение </w:t>
            </w:r>
            <w:r w:rsidRPr="00183807">
              <w:rPr>
                <w:rStyle w:val="FontStyle21"/>
              </w:rPr>
              <w:t>комиссии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gramStart"/>
            <w:r w:rsidRPr="00183807">
              <w:rPr>
                <w:rStyle w:val="FontStyle20"/>
              </w:rPr>
              <w:t xml:space="preserve">Основание </w:t>
            </w:r>
            <w:r w:rsidRPr="00183807">
              <w:rPr>
                <w:rStyle w:val="FontStyle21"/>
              </w:rPr>
              <w:t xml:space="preserve">(номер </w:t>
            </w:r>
            <w:r w:rsidRPr="00183807">
              <w:rPr>
                <w:rStyle w:val="FontStyle20"/>
              </w:rPr>
              <w:t xml:space="preserve">подпункта пункта 13 </w:t>
            </w:r>
            <w:r w:rsidRPr="00183807">
              <w:rPr>
                <w:rFonts w:eastAsia="Calibri"/>
              </w:rPr>
              <w:t xml:space="preserve"> главы III</w:t>
            </w:r>
            <w:proofErr w:type="gramEnd"/>
          </w:p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Правил</w:t>
            </w:r>
          </w:p>
        </w:tc>
      </w:tr>
      <w:tr w:rsidR="00FC146A" w:rsidRPr="00183807" w:rsidTr="00B6231C">
        <w:trPr>
          <w:trHeight w:hRule="exact" w:val="3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8"/>
              <w:widowControl/>
              <w:jc w:val="center"/>
            </w:pPr>
            <w:r w:rsidRPr="00183807">
              <w:t>1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lang w:eastAsia="en-US"/>
              </w:rPr>
            </w:pPr>
            <w:r w:rsidRPr="00183807">
              <w:rPr>
                <w:lang w:eastAsia="en-US"/>
              </w:rPr>
              <w:t>2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5"/>
              <w:widowControl/>
              <w:jc w:val="center"/>
              <w:rPr>
                <w:rStyle w:val="FontStyle21"/>
                <w:b w:val="0"/>
              </w:rPr>
            </w:pPr>
            <w:r w:rsidRPr="00183807">
              <w:rPr>
                <w:rStyle w:val="FontStyle21"/>
              </w:rPr>
              <w:t>3</w:t>
            </w:r>
          </w:p>
        </w:tc>
      </w:tr>
      <w:tr w:rsidR="00FC146A" w:rsidRPr="00183807" w:rsidTr="00B6231C">
        <w:trPr>
          <w:trHeight w:val="6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lang w:eastAsia="en-US"/>
              </w:rPr>
              <w:t xml:space="preserve">Соглашение об управлении системой теплоснабжения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</w:t>
            </w:r>
          </w:p>
        </w:tc>
      </w:tr>
      <w:tr w:rsidR="00FC146A" w:rsidRPr="00183807" w:rsidTr="00B6231C">
        <w:trPr>
          <w:trHeight w:val="6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2.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Документы, подтверждающие обеспечение выполнения графика</w:t>
            </w:r>
            <w:r w:rsidRPr="00183807">
              <w:rPr>
                <w:lang w:eastAsia="en-US"/>
              </w:rPr>
              <w:t xml:space="preserve"> тепловых нагрузок, поддержание температурного графика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2</w:t>
            </w:r>
          </w:p>
        </w:tc>
      </w:tr>
      <w:tr w:rsidR="00FC146A" w:rsidRPr="00183807" w:rsidTr="00B6231C">
        <w:trPr>
          <w:trHeight w:val="6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3.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lang w:eastAsia="en-US"/>
              </w:rPr>
              <w:t>Информация о соблюдении критериев надежности теплоснабжения, установленных техническими регламентами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3</w:t>
            </w:r>
          </w:p>
        </w:tc>
      </w:tr>
      <w:tr w:rsidR="00FC146A" w:rsidRPr="00183807" w:rsidTr="00B6231C">
        <w:trPr>
          <w:trHeight w:hRule="exact" w:val="7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4.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Информация о наличии нормативных запасов топлива на источниках тепловой энергии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4</w:t>
            </w:r>
          </w:p>
        </w:tc>
      </w:tr>
      <w:tr w:rsidR="00FC146A" w:rsidRPr="00183807" w:rsidTr="00B6231C">
        <w:trPr>
          <w:trHeight w:val="7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5.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Информация по функционированию эксплуатационной, диспетчерской и аварийной служб: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5</w:t>
            </w:r>
          </w:p>
        </w:tc>
      </w:tr>
      <w:tr w:rsidR="00FC146A" w:rsidRPr="00183807" w:rsidTr="00B6231C">
        <w:trPr>
          <w:trHeight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5.1.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Информация об </w:t>
            </w:r>
            <w:r w:rsidRPr="00183807">
              <w:rPr>
                <w:lang w:eastAsia="en-US"/>
              </w:rPr>
              <w:t>укомплектованности персоналом эксплуатационной, диспетчерской и аварийной служб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5</w:t>
            </w:r>
          </w:p>
        </w:tc>
      </w:tr>
      <w:tr w:rsidR="00FC146A" w:rsidRPr="00183807" w:rsidTr="00B6231C">
        <w:trPr>
          <w:trHeight w:val="6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5.2.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lang w:eastAsia="en-US"/>
              </w:rPr>
            </w:pPr>
            <w:r w:rsidRPr="00183807">
              <w:rPr>
                <w:lang w:eastAsia="en-US"/>
              </w:rPr>
              <w:t>Информация об обеспеченности персонала эксплуатационной, диспетчерской и аварийной служб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5</w:t>
            </w:r>
          </w:p>
        </w:tc>
      </w:tr>
      <w:tr w:rsidR="00FC146A" w:rsidRPr="00183807" w:rsidTr="00B6231C">
        <w:trPr>
          <w:trHeight w:hRule="exact"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6.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Информация о </w:t>
            </w:r>
            <w:r w:rsidRPr="00183807">
              <w:rPr>
                <w:lang w:eastAsia="en-US"/>
              </w:rPr>
              <w:t>проведении наладки тепловых сетей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6</w:t>
            </w:r>
          </w:p>
        </w:tc>
      </w:tr>
      <w:tr w:rsidR="00FC146A" w:rsidRPr="00183807" w:rsidTr="00B6231C">
        <w:trPr>
          <w:trHeight w:hRule="exact" w:val="7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7.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Информация об </w:t>
            </w:r>
            <w:r w:rsidRPr="00183807">
              <w:rPr>
                <w:lang w:eastAsia="en-US"/>
              </w:rPr>
              <w:t>организации контроля режимов потребления тепловой энергии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7</w:t>
            </w:r>
          </w:p>
        </w:tc>
      </w:tr>
      <w:tr w:rsidR="00FC146A" w:rsidRPr="00183807" w:rsidTr="00B6231C">
        <w:trPr>
          <w:trHeight w:hRule="exact" w:val="5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8.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Информация об </w:t>
            </w:r>
            <w:r w:rsidRPr="00183807">
              <w:rPr>
                <w:lang w:eastAsia="en-US"/>
              </w:rPr>
              <w:t>обеспечении качества теплоносителя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8</w:t>
            </w:r>
          </w:p>
        </w:tc>
      </w:tr>
      <w:tr w:rsidR="00FC146A" w:rsidRPr="00183807" w:rsidTr="00B6231C">
        <w:trPr>
          <w:trHeight w:hRule="exact" w:val="7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9.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Информация об организации коммерческого учета приобретаемой и реализуемой тепловой энергии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9</w:t>
            </w:r>
          </w:p>
        </w:tc>
      </w:tr>
      <w:tr w:rsidR="00FC146A" w:rsidRPr="00183807" w:rsidTr="00B6231C">
        <w:trPr>
          <w:trHeight w:hRule="exact" w:val="17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lastRenderedPageBreak/>
              <w:t>10.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Информация об </w:t>
            </w:r>
            <w:r w:rsidRPr="00183807">
              <w:rPr>
                <w:lang w:eastAsia="en-US"/>
              </w:rPr>
              <w:t>обеспечении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 Законом о теплоснабжении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10</w:t>
            </w:r>
          </w:p>
        </w:tc>
      </w:tr>
      <w:tr w:rsidR="00FC146A" w:rsidRPr="00183807" w:rsidTr="00B6231C">
        <w:trPr>
          <w:trHeight w:val="1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11.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Документы, подтверждающие </w:t>
            </w:r>
            <w:r w:rsidRPr="00183807">
              <w:rPr>
                <w:lang w:eastAsia="en-US"/>
              </w:rPr>
              <w:t>обеспечение безаварийной работы объектов теплоснабжения и надежного теплоснабжения потребителей тепловой энергии: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11.1.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tabs>
                <w:tab w:val="left" w:pos="6630"/>
              </w:tabs>
              <w:ind w:left="57" w:right="57"/>
              <w:jc w:val="both"/>
              <w:rPr>
                <w:lang w:eastAsia="en-US"/>
              </w:rPr>
            </w:pPr>
            <w:r w:rsidRPr="00183807">
              <w:rPr>
                <w:rStyle w:val="FontStyle20"/>
              </w:rPr>
              <w:t>Информация</w:t>
            </w:r>
            <w:r w:rsidRPr="00183807">
              <w:rPr>
                <w:lang w:eastAsia="en-US"/>
              </w:rPr>
              <w:t xml:space="preserve"> о готовности систем приема и разгрузки топлива, </w:t>
            </w:r>
            <w:proofErr w:type="spellStart"/>
            <w:r w:rsidRPr="00183807">
              <w:rPr>
                <w:lang w:eastAsia="en-US"/>
              </w:rPr>
              <w:t>топливоприготовления</w:t>
            </w:r>
            <w:proofErr w:type="spellEnd"/>
            <w:r w:rsidRPr="00183807">
              <w:rPr>
                <w:lang w:eastAsia="en-US"/>
              </w:rPr>
              <w:t xml:space="preserve"> и топливоподачи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7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11.2.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tabs>
                <w:tab w:val="left" w:pos="6630"/>
              </w:tabs>
              <w:ind w:left="57" w:right="57"/>
              <w:jc w:val="both"/>
              <w:rPr>
                <w:lang w:eastAsia="en-US"/>
              </w:rPr>
            </w:pPr>
            <w:r w:rsidRPr="00183807">
              <w:rPr>
                <w:rStyle w:val="FontStyle20"/>
              </w:rPr>
              <w:t xml:space="preserve">Информация </w:t>
            </w:r>
            <w:r w:rsidRPr="00183807">
              <w:rPr>
                <w:lang w:eastAsia="en-US"/>
              </w:rPr>
              <w:t>о соблюдении водно-химического режима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1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  <w:lang w:val="en-US"/>
              </w:rPr>
              <w:t>11.3</w:t>
            </w:r>
            <w:r w:rsidRPr="00183807">
              <w:rPr>
                <w:rStyle w:val="FontStyle20"/>
              </w:rPr>
              <w:t>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tabs>
                <w:tab w:val="left" w:pos="6630"/>
              </w:tabs>
              <w:ind w:left="57" w:right="57"/>
              <w:jc w:val="both"/>
              <w:rPr>
                <w:lang w:eastAsia="en-US"/>
              </w:rPr>
            </w:pPr>
            <w:r w:rsidRPr="00183807">
              <w:rPr>
                <w:rStyle w:val="FontStyle20"/>
              </w:rPr>
              <w:t>Информация</w:t>
            </w:r>
            <w:r w:rsidRPr="00183807">
              <w:rPr>
                <w:lang w:eastAsia="en-US"/>
              </w:rPr>
              <w:t xml:space="preserve"> об отсутствии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1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  <w:lang w:val="en-US"/>
              </w:rPr>
              <w:t>11.4</w:t>
            </w:r>
            <w:r w:rsidRPr="00183807">
              <w:rPr>
                <w:rStyle w:val="FontStyle20"/>
              </w:rPr>
              <w:t>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tabs>
                <w:tab w:val="left" w:pos="6630"/>
              </w:tabs>
              <w:ind w:left="57" w:right="57"/>
              <w:jc w:val="both"/>
              <w:rPr>
                <w:lang w:eastAsia="en-US"/>
              </w:rPr>
            </w:pPr>
            <w:r w:rsidRPr="00183807">
              <w:rPr>
                <w:rStyle w:val="FontStyle20"/>
              </w:rPr>
              <w:t>Информация</w:t>
            </w:r>
            <w:r w:rsidRPr="00183807">
              <w:rPr>
                <w:lang w:eastAsia="en-US"/>
              </w:rPr>
              <w:t xml:space="preserve"> о наличии утвержденных графиков ограничения теплоснабжения при дефиците тепловой мощности тепловых источников и пропускной способности тепловых сетей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10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  <w:lang w:val="en-US"/>
              </w:rPr>
              <w:t>11.5</w:t>
            </w:r>
            <w:r w:rsidRPr="00183807">
              <w:rPr>
                <w:rStyle w:val="FontStyle20"/>
              </w:rPr>
              <w:t>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tabs>
                <w:tab w:val="left" w:pos="6630"/>
              </w:tabs>
              <w:ind w:left="57" w:right="57"/>
              <w:jc w:val="both"/>
              <w:rPr>
                <w:lang w:eastAsia="en-US"/>
              </w:rPr>
            </w:pPr>
            <w:r w:rsidRPr="00183807">
              <w:rPr>
                <w:rStyle w:val="FontStyle20"/>
              </w:rPr>
              <w:t>Информация</w:t>
            </w:r>
            <w:r w:rsidRPr="00183807">
              <w:rPr>
                <w:lang w:eastAsia="en-US"/>
              </w:rPr>
              <w:t xml:space="preserve"> о наличии </w:t>
            </w:r>
            <w:proofErr w:type="gramStart"/>
            <w:r w:rsidRPr="00183807">
              <w:rPr>
                <w:lang w:eastAsia="en-US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2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  <w:lang w:val="en-US"/>
              </w:rPr>
              <w:t>11.6</w:t>
            </w:r>
            <w:r w:rsidRPr="00183807">
              <w:rPr>
                <w:rStyle w:val="FontStyle20"/>
              </w:rPr>
              <w:t>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tabs>
                <w:tab w:val="left" w:pos="6630"/>
              </w:tabs>
              <w:ind w:left="57" w:right="57"/>
              <w:jc w:val="both"/>
              <w:rPr>
                <w:lang w:eastAsia="en-US"/>
              </w:rPr>
            </w:pPr>
            <w:r w:rsidRPr="00183807">
              <w:rPr>
                <w:rStyle w:val="FontStyle20"/>
              </w:rPr>
              <w:t>Информация</w:t>
            </w:r>
            <w:r w:rsidRPr="00183807">
              <w:rPr>
                <w:lang w:eastAsia="en-US"/>
              </w:rPr>
              <w:t xml:space="preserve"> о наличии порядка ликвидации аварийных ситуаций в системах теплоснабжения с учетом взаимодействия тепл</w:t>
            </w:r>
            <w:proofErr w:type="gramStart"/>
            <w:r w:rsidRPr="00183807">
              <w:rPr>
                <w:lang w:eastAsia="en-US"/>
              </w:rPr>
              <w:t>о-</w:t>
            </w:r>
            <w:proofErr w:type="gramEnd"/>
            <w:r w:rsidRPr="00183807">
              <w:rPr>
                <w:lang w:eastAsia="en-US"/>
              </w:rPr>
              <w:t xml:space="preserve">, электро-, топливо- и </w:t>
            </w:r>
            <w:proofErr w:type="spellStart"/>
            <w:r w:rsidRPr="00183807">
              <w:rPr>
                <w:lang w:eastAsia="en-US"/>
              </w:rPr>
              <w:t>водоснабжающих</w:t>
            </w:r>
            <w:proofErr w:type="spellEnd"/>
            <w:r w:rsidRPr="00183807">
              <w:rPr>
                <w:lang w:eastAsia="en-US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  <w:lang w:val="en-US"/>
              </w:rPr>
              <w:t>11.7</w:t>
            </w:r>
            <w:r w:rsidRPr="00183807">
              <w:rPr>
                <w:rStyle w:val="FontStyle20"/>
              </w:rPr>
              <w:t>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tabs>
                <w:tab w:val="left" w:pos="6630"/>
              </w:tabs>
              <w:ind w:left="57" w:right="57"/>
              <w:jc w:val="both"/>
              <w:rPr>
                <w:lang w:eastAsia="en-US"/>
              </w:rPr>
            </w:pPr>
            <w:r w:rsidRPr="00183807">
              <w:rPr>
                <w:rStyle w:val="FontStyle20"/>
              </w:rPr>
              <w:t>Информация</w:t>
            </w:r>
            <w:r w:rsidRPr="00183807">
              <w:rPr>
                <w:lang w:eastAsia="en-US"/>
              </w:rPr>
              <w:t xml:space="preserve"> о проведении гидравлических и тепловых испытаний тепловых сетей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1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  <w:lang w:val="en-US"/>
              </w:rPr>
              <w:t>11.8</w:t>
            </w:r>
            <w:r w:rsidRPr="00183807">
              <w:rPr>
                <w:rStyle w:val="FontStyle20"/>
              </w:rPr>
              <w:t>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tabs>
                <w:tab w:val="left" w:pos="6630"/>
              </w:tabs>
              <w:ind w:left="57" w:right="57"/>
              <w:jc w:val="both"/>
              <w:rPr>
                <w:lang w:eastAsia="en-US"/>
              </w:rPr>
            </w:pPr>
            <w:r w:rsidRPr="00183807">
              <w:rPr>
                <w:rStyle w:val="FontStyle20"/>
              </w:rPr>
              <w:t>Информация</w:t>
            </w:r>
            <w:r w:rsidRPr="00183807">
              <w:rPr>
                <w:lang w:eastAsia="en-US"/>
              </w:rPr>
              <w:t xml:space="preserve"> о выполнении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  <w:lang w:val="en-US"/>
              </w:rPr>
              <w:t>11.9</w:t>
            </w:r>
            <w:r w:rsidRPr="00183807">
              <w:rPr>
                <w:rStyle w:val="FontStyle20"/>
              </w:rPr>
              <w:t>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tabs>
                <w:tab w:val="left" w:pos="6630"/>
              </w:tabs>
              <w:ind w:left="57" w:right="57"/>
              <w:jc w:val="both"/>
              <w:rPr>
                <w:lang w:eastAsia="en-US"/>
              </w:rPr>
            </w:pPr>
            <w:r w:rsidRPr="00183807">
              <w:rPr>
                <w:rStyle w:val="FontStyle20"/>
              </w:rPr>
              <w:t>Информация</w:t>
            </w:r>
            <w:r w:rsidRPr="00183807">
              <w:rPr>
                <w:lang w:eastAsia="en-US"/>
              </w:rPr>
              <w:t xml:space="preserve"> о выполнении планового графика ремонта тепловых сетей и источников тепловой энергии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10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  <w:lang w:val="en-US"/>
              </w:rPr>
              <w:lastRenderedPageBreak/>
              <w:t>11.10</w:t>
            </w:r>
            <w:r w:rsidRPr="00183807">
              <w:rPr>
                <w:rStyle w:val="FontStyle20"/>
              </w:rPr>
              <w:t>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tabs>
                <w:tab w:val="left" w:pos="6630"/>
              </w:tabs>
              <w:ind w:left="57" w:right="57"/>
              <w:jc w:val="both"/>
              <w:rPr>
                <w:lang w:eastAsia="en-US"/>
              </w:rPr>
            </w:pPr>
            <w:r w:rsidRPr="00183807">
              <w:rPr>
                <w:rStyle w:val="FontStyle20"/>
              </w:rPr>
              <w:t>Информация</w:t>
            </w:r>
            <w:r w:rsidRPr="00183807">
              <w:rPr>
                <w:lang w:eastAsia="en-US"/>
              </w:rPr>
              <w:t xml:space="preserve"> о наличии договоров поставки топлива, не допускающих перебоев поставки и снижения установленных нормативов запасов топлива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14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12.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Акты разграничения </w:t>
            </w:r>
            <w:r w:rsidRPr="00183807">
              <w:rPr>
                <w:lang w:eastAsia="en-US"/>
              </w:rPr>
              <w:t xml:space="preserve">эксплуатационной ответственности между потребителями тепловой энергии, теплоснабжающими и </w:t>
            </w:r>
            <w:proofErr w:type="spellStart"/>
            <w:r w:rsidRPr="00183807">
              <w:rPr>
                <w:lang w:eastAsia="en-US"/>
              </w:rPr>
              <w:t>теплосетевыми</w:t>
            </w:r>
            <w:proofErr w:type="spellEnd"/>
            <w:r w:rsidRPr="00183807">
              <w:rPr>
                <w:lang w:eastAsia="en-US"/>
              </w:rPr>
              <w:t xml:space="preserve"> организациями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12</w:t>
            </w:r>
          </w:p>
        </w:tc>
      </w:tr>
      <w:tr w:rsidR="00FC146A" w:rsidRPr="00183807" w:rsidTr="00B6231C">
        <w:trPr>
          <w:trHeight w:val="3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13.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Документы, подтверждающие </w:t>
            </w:r>
            <w:r w:rsidRPr="00183807">
              <w:rPr>
                <w:lang w:eastAsia="en-US"/>
              </w:rPr>
              <w:t>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13</w:t>
            </w:r>
          </w:p>
        </w:tc>
      </w:tr>
      <w:tr w:rsidR="00FC146A" w:rsidRPr="00183807" w:rsidTr="00B6231C">
        <w:trPr>
          <w:trHeight w:hRule="exact" w:val="10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14.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lang w:eastAsia="en-US"/>
              </w:rPr>
              <w:t>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hRule="exact" w:val="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15.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Информация</w:t>
            </w:r>
            <w:r w:rsidRPr="00183807">
              <w:rPr>
                <w:lang w:eastAsia="en-US"/>
              </w:rPr>
              <w:t xml:space="preserve"> о работоспособности автоматических регуляторов при их наличии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14</w:t>
            </w:r>
          </w:p>
        </w:tc>
      </w:tr>
    </w:tbl>
    <w:p w:rsidR="00FC146A" w:rsidRPr="00183807" w:rsidRDefault="00FC146A" w:rsidP="00FC146A">
      <w:pPr>
        <w:tabs>
          <w:tab w:val="left" w:pos="567"/>
        </w:tabs>
        <w:ind w:firstLine="567"/>
        <w:jc w:val="both"/>
        <w:rPr>
          <w:rStyle w:val="FontStyle20"/>
        </w:rPr>
      </w:pPr>
    </w:p>
    <w:p w:rsidR="00FC146A" w:rsidRPr="00183807" w:rsidRDefault="00FC146A" w:rsidP="00FC146A">
      <w:pPr>
        <w:tabs>
          <w:tab w:val="left" w:pos="567"/>
        </w:tabs>
        <w:ind w:firstLine="567"/>
        <w:jc w:val="both"/>
        <w:rPr>
          <w:rStyle w:val="FontStyle20"/>
        </w:rPr>
      </w:pPr>
      <w:r w:rsidRPr="00183807">
        <w:rPr>
          <w:rStyle w:val="FontStyle20"/>
        </w:rPr>
        <w:t>9. Перечень документов, проверяемых комиссией при оценке готовности потребителей тепловой энер</w:t>
      </w:r>
      <w:r>
        <w:rPr>
          <w:rStyle w:val="FontStyle20"/>
        </w:rPr>
        <w:t>гии к отопительному периоду 2019</w:t>
      </w:r>
      <w:r w:rsidRPr="00183807">
        <w:rPr>
          <w:rStyle w:val="FontStyle20"/>
        </w:rPr>
        <w:t xml:space="preserve"> </w:t>
      </w:r>
      <w:r>
        <w:rPr>
          <w:rStyle w:val="FontStyle20"/>
        </w:rPr>
        <w:t>-2020</w:t>
      </w:r>
      <w:r w:rsidRPr="00183807">
        <w:rPr>
          <w:rStyle w:val="FontStyle20"/>
        </w:rPr>
        <w:t xml:space="preserve"> годов:</w:t>
      </w:r>
    </w:p>
    <w:p w:rsidR="00FC146A" w:rsidRPr="00183807" w:rsidRDefault="00FC146A" w:rsidP="00FC146A">
      <w:pPr>
        <w:tabs>
          <w:tab w:val="left" w:pos="567"/>
        </w:tabs>
        <w:ind w:firstLine="567"/>
        <w:jc w:val="both"/>
        <w:rPr>
          <w:rStyle w:val="FontStyle20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</w:tblGrid>
      <w:tr w:rsidR="00FC146A" w:rsidRPr="00183807" w:rsidTr="00B6231C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5"/>
              <w:widowControl/>
              <w:jc w:val="center"/>
              <w:rPr>
                <w:rStyle w:val="FontStyle21"/>
                <w:b w:val="0"/>
              </w:rPr>
            </w:pPr>
            <w:r w:rsidRPr="00183807">
              <w:rPr>
                <w:rStyle w:val="FontStyle21"/>
              </w:rPr>
              <w:t>№№</w:t>
            </w:r>
          </w:p>
          <w:p w:rsidR="00FC146A" w:rsidRPr="00183807" w:rsidRDefault="00FC146A" w:rsidP="00B6231C">
            <w:pPr>
              <w:pStyle w:val="Style15"/>
              <w:widowControl/>
              <w:jc w:val="center"/>
              <w:rPr>
                <w:rStyle w:val="FontStyle21"/>
                <w:b w:val="0"/>
              </w:rPr>
            </w:pPr>
            <w:proofErr w:type="gramStart"/>
            <w:r w:rsidRPr="00183807">
              <w:rPr>
                <w:rStyle w:val="FontStyle21"/>
              </w:rPr>
              <w:t>п</w:t>
            </w:r>
            <w:proofErr w:type="gramEnd"/>
            <w:r w:rsidRPr="00183807">
              <w:rPr>
                <w:rStyle w:val="FontStyle21"/>
              </w:rPr>
              <w:t>/п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1"/>
                <w:b w:val="0"/>
              </w:rPr>
            </w:pPr>
            <w:r w:rsidRPr="00183807">
              <w:rPr>
                <w:rStyle w:val="FontStyle20"/>
              </w:rPr>
              <w:t xml:space="preserve">Наименование документа, представляемого потребителем тепловой энергии на рассмотрение </w:t>
            </w:r>
            <w:r w:rsidRPr="00183807">
              <w:rPr>
                <w:rStyle w:val="FontStyle21"/>
              </w:rPr>
              <w:t>комиссии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0"/>
              <w:widowControl/>
              <w:spacing w:line="240" w:lineRule="auto"/>
              <w:ind w:left="57" w:right="57"/>
              <w:rPr>
                <w:rStyle w:val="FontStyle20"/>
              </w:rPr>
            </w:pPr>
            <w:r w:rsidRPr="00183807">
              <w:rPr>
                <w:rStyle w:val="FontStyle20"/>
              </w:rPr>
              <w:t>Основание</w:t>
            </w:r>
          </w:p>
          <w:p w:rsidR="00FC146A" w:rsidRPr="00183807" w:rsidRDefault="00FC146A" w:rsidP="00B6231C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b w:val="0"/>
              </w:rPr>
            </w:pPr>
            <w:proofErr w:type="gramStart"/>
            <w:r w:rsidRPr="00183807">
              <w:rPr>
                <w:rStyle w:val="FontStyle21"/>
              </w:rPr>
              <w:t>(номер</w:t>
            </w:r>
            <w:proofErr w:type="gramEnd"/>
          </w:p>
          <w:p w:rsidR="00FC146A" w:rsidRPr="00183807" w:rsidRDefault="00FC146A" w:rsidP="00B6231C">
            <w:pPr>
              <w:pStyle w:val="Style10"/>
              <w:widowControl/>
              <w:spacing w:line="240" w:lineRule="auto"/>
              <w:ind w:left="57" w:right="57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подпункта</w:t>
            </w:r>
          </w:p>
          <w:p w:rsidR="00FC146A" w:rsidRPr="00183807" w:rsidRDefault="00FC146A" w:rsidP="00B6231C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b w:val="0"/>
                <w:spacing w:val="40"/>
              </w:rPr>
            </w:pPr>
            <w:r w:rsidRPr="00183807">
              <w:rPr>
                <w:rStyle w:val="FontStyle20"/>
              </w:rPr>
              <w:t xml:space="preserve">пункта </w:t>
            </w:r>
            <w:r w:rsidRPr="00183807">
              <w:rPr>
                <w:rStyle w:val="FontStyle21"/>
                <w:spacing w:val="40"/>
              </w:rPr>
              <w:t>16</w:t>
            </w:r>
          </w:p>
          <w:p w:rsidR="00FC146A" w:rsidRPr="00183807" w:rsidRDefault="00FC146A" w:rsidP="00B6231C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b w:val="0"/>
                <w:spacing w:val="40"/>
              </w:rPr>
            </w:pPr>
            <w:r w:rsidRPr="00183807">
              <w:rPr>
                <w:rFonts w:eastAsia="Calibri"/>
              </w:rPr>
              <w:t>главы IV</w:t>
            </w:r>
          </w:p>
          <w:p w:rsidR="00FC146A" w:rsidRPr="00183807" w:rsidRDefault="00FC146A" w:rsidP="00B6231C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правил</w:t>
            </w:r>
          </w:p>
        </w:tc>
      </w:tr>
      <w:tr w:rsidR="00FC146A" w:rsidRPr="00183807" w:rsidTr="00B6231C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8"/>
              <w:widowControl/>
              <w:jc w:val="center"/>
            </w:pPr>
            <w:r w:rsidRPr="00183807"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5"/>
              <w:widowControl/>
              <w:ind w:left="57" w:right="57"/>
              <w:jc w:val="center"/>
              <w:rPr>
                <w:rStyle w:val="FontStyle21"/>
                <w:b w:val="0"/>
              </w:rPr>
            </w:pPr>
            <w:r w:rsidRPr="00183807">
              <w:rPr>
                <w:rStyle w:val="FontStyle21"/>
              </w:rPr>
              <w:t>3</w:t>
            </w:r>
          </w:p>
        </w:tc>
      </w:tr>
      <w:tr w:rsidR="00FC146A" w:rsidRPr="00183807" w:rsidTr="00B6231C">
        <w:trPr>
          <w:trHeight w:val="18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8"/>
              <w:widowControl/>
              <w:jc w:val="center"/>
            </w:pPr>
            <w:r w:rsidRPr="00183807">
              <w:t>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Справка с приложением предписаний контролирующих </w:t>
            </w:r>
            <w:r w:rsidRPr="00183807">
              <w:rPr>
                <w:rStyle w:val="FontStyle21"/>
              </w:rPr>
              <w:t>структур о выявленных нарушениях</w:t>
            </w:r>
            <w:r w:rsidRPr="00183807">
              <w:rPr>
                <w:rStyle w:val="FontStyle20"/>
              </w:rPr>
              <w:t xml:space="preserve"> в тепловых и гидравлических режимах работы тепловых энергоустановок </w:t>
            </w:r>
            <w:r w:rsidRPr="00183807">
              <w:rPr>
                <w:rStyle w:val="FontStyle20"/>
                <w:spacing w:val="-20"/>
              </w:rPr>
              <w:t>и</w:t>
            </w:r>
            <w:r w:rsidRPr="00183807">
              <w:rPr>
                <w:rStyle w:val="FontStyle20"/>
              </w:rPr>
              <w:t xml:space="preserve"> акты об устранении предписаний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5"/>
              <w:widowControl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1"/>
              </w:rPr>
              <w:t xml:space="preserve">подпункт </w:t>
            </w:r>
            <w:r w:rsidRPr="00183807">
              <w:rPr>
                <w:rStyle w:val="FontStyle20"/>
              </w:rPr>
              <w:t>1</w:t>
            </w:r>
          </w:p>
        </w:tc>
      </w:tr>
      <w:tr w:rsidR="00FC146A" w:rsidRPr="00183807" w:rsidTr="00B6231C">
        <w:trPr>
          <w:trHeight w:val="107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Документы, подтверждающие проведение промывки оборудования и коммуникаций </w:t>
            </w:r>
            <w:proofErr w:type="spellStart"/>
            <w:r w:rsidRPr="00183807">
              <w:rPr>
                <w:rStyle w:val="FontStyle20"/>
              </w:rPr>
              <w:t>теплопотребляющих</w:t>
            </w:r>
            <w:proofErr w:type="spellEnd"/>
            <w:r w:rsidRPr="00183807">
              <w:rPr>
                <w:rStyle w:val="FontStyle20"/>
              </w:rPr>
              <w:t xml:space="preserve"> установок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2</w:t>
            </w:r>
          </w:p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</w:p>
        </w:tc>
      </w:tr>
      <w:tr w:rsidR="00FC146A" w:rsidRPr="00183807" w:rsidTr="00B6231C">
        <w:trPr>
          <w:trHeight w:val="8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Информация о разработке эксплуатационных режимов, а также мероприятий по их внедрению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3</w:t>
            </w:r>
          </w:p>
        </w:tc>
      </w:tr>
      <w:tr w:rsidR="00FC146A" w:rsidRPr="00183807" w:rsidTr="00B6231C">
        <w:trPr>
          <w:trHeight w:val="87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Документы, подтверждающие выполнение плана ремонтных работ и качество их выполнения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4</w:t>
            </w:r>
          </w:p>
        </w:tc>
      </w:tr>
      <w:tr w:rsidR="00FC146A" w:rsidRPr="00183807" w:rsidTr="00B6231C">
        <w:trPr>
          <w:trHeight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Информация  о состоянии тепловых сетей, принадлежащих потребителю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5</w:t>
            </w:r>
          </w:p>
        </w:tc>
      </w:tr>
      <w:tr w:rsidR="00FC146A" w:rsidRPr="00183807" w:rsidTr="00B6231C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Информация о состоянии утепления здания </w:t>
            </w:r>
            <w:r w:rsidRPr="00183807">
              <w:t>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6</w:t>
            </w:r>
          </w:p>
        </w:tc>
      </w:tr>
      <w:tr w:rsidR="00FC146A" w:rsidRPr="00183807" w:rsidTr="00B6231C">
        <w:trPr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Информация  о состоянии </w:t>
            </w:r>
            <w:r w:rsidRPr="00183807">
              <w:t>трубопроводов, арматуры и тепловой изоляции в пределах тепловых пунктов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7</w:t>
            </w:r>
          </w:p>
        </w:tc>
      </w:tr>
      <w:tr w:rsidR="00FC146A" w:rsidRPr="00183807" w:rsidTr="00B6231C">
        <w:trPr>
          <w:trHeight w:val="10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lastRenderedPageBreak/>
              <w:t>8.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Информация о </w:t>
            </w:r>
            <w:r w:rsidRPr="00183807">
              <w:t>наличии и работоспособности приборов учета, работоспособности автоматических регуляторов (при их наличии)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8</w:t>
            </w:r>
          </w:p>
        </w:tc>
      </w:tr>
      <w:tr w:rsidR="00FC146A" w:rsidRPr="00183807" w:rsidTr="00B6231C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9.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Справка</w:t>
            </w:r>
            <w:r w:rsidRPr="00183807">
              <w:t xml:space="preserve"> о работоспособности защиты систем теплопотребления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9</w:t>
            </w:r>
          </w:p>
        </w:tc>
      </w:tr>
      <w:tr w:rsidR="00FC146A" w:rsidRPr="00183807" w:rsidTr="00B6231C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10.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t xml:space="preserve">Копии паспортов </w:t>
            </w:r>
            <w:proofErr w:type="spellStart"/>
            <w:r w:rsidRPr="00183807">
              <w:t>теплопотребляющих</w:t>
            </w:r>
            <w:proofErr w:type="spellEnd"/>
            <w:r w:rsidRPr="00183807">
              <w:t xml:space="preserve"> установок, принципиальных схем и инструкций для обслуживающего персонала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10</w:t>
            </w:r>
          </w:p>
        </w:tc>
      </w:tr>
      <w:tr w:rsidR="00FC146A" w:rsidRPr="00183807" w:rsidTr="00B6231C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Информация об отсутствии прямых соединений оборудования тепловых пунктов с водопроводом и канализацией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11</w:t>
            </w:r>
          </w:p>
        </w:tc>
      </w:tr>
      <w:tr w:rsidR="00FC146A" w:rsidRPr="00183807" w:rsidTr="00B6231C">
        <w:trPr>
          <w:trHeight w:val="8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Информация о плотности оборудования тепловых пунктов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12</w:t>
            </w:r>
          </w:p>
        </w:tc>
      </w:tr>
      <w:tr w:rsidR="00FC146A" w:rsidRPr="00183807" w:rsidTr="00B6231C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Документы, подтверждающие наличие пломб на расчетных шайбах и соплах элеваторов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13</w:t>
            </w:r>
          </w:p>
        </w:tc>
      </w:tr>
      <w:tr w:rsidR="00FC146A" w:rsidRPr="00183807" w:rsidTr="00B6231C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>Акт сверки с  ресурсоснабжающей организацией о задолженности за потребленную тепловую энергию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14</w:t>
            </w:r>
          </w:p>
        </w:tc>
      </w:tr>
      <w:tr w:rsidR="00FC146A" w:rsidRPr="00183807" w:rsidTr="00B6231C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</w:rPr>
            </w:pPr>
            <w:r w:rsidRPr="00183807">
              <w:rPr>
                <w:rStyle w:val="FontStyle20"/>
              </w:rPr>
              <w:t xml:space="preserve">Документы, подтверждающие </w:t>
            </w:r>
            <w:r w:rsidRPr="00183807"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183807">
              <w:t>теплопотребляющих</w:t>
            </w:r>
            <w:proofErr w:type="spellEnd"/>
            <w:r w:rsidRPr="00183807">
              <w:t xml:space="preserve"> установок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46A" w:rsidRPr="00183807" w:rsidRDefault="00FC146A" w:rsidP="00B6231C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15</w:t>
            </w:r>
          </w:p>
        </w:tc>
      </w:tr>
      <w:tr w:rsidR="00FC146A" w:rsidRPr="00183807" w:rsidTr="00B6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0" w:type="dxa"/>
            <w:vAlign w:val="center"/>
          </w:tcPr>
          <w:p w:rsidR="00FC146A" w:rsidRPr="00183807" w:rsidRDefault="00FC146A" w:rsidP="00B6231C">
            <w:pPr>
              <w:tabs>
                <w:tab w:val="left" w:pos="567"/>
              </w:tabs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16.</w:t>
            </w:r>
          </w:p>
        </w:tc>
        <w:tc>
          <w:tcPr>
            <w:tcW w:w="6840" w:type="dxa"/>
            <w:vAlign w:val="center"/>
          </w:tcPr>
          <w:p w:rsidR="00FC146A" w:rsidRPr="00183807" w:rsidRDefault="00FC146A" w:rsidP="00B6231C">
            <w:pPr>
              <w:tabs>
                <w:tab w:val="left" w:pos="567"/>
              </w:tabs>
              <w:ind w:left="57" w:right="57"/>
              <w:jc w:val="both"/>
            </w:pPr>
            <w:r w:rsidRPr="00183807">
              <w:t xml:space="preserve">Документы, подтверждающие проведение испытания оборудования </w:t>
            </w:r>
            <w:proofErr w:type="spellStart"/>
            <w:r w:rsidRPr="00183807">
              <w:t>теплопотребляющих</w:t>
            </w:r>
            <w:proofErr w:type="spellEnd"/>
            <w:r w:rsidRPr="00183807">
              <w:t xml:space="preserve"> установок на плотность и прочность</w:t>
            </w:r>
          </w:p>
        </w:tc>
        <w:tc>
          <w:tcPr>
            <w:tcW w:w="1800" w:type="dxa"/>
            <w:vAlign w:val="center"/>
          </w:tcPr>
          <w:p w:rsidR="00FC146A" w:rsidRPr="00183807" w:rsidRDefault="00FC146A" w:rsidP="00B6231C">
            <w:pPr>
              <w:tabs>
                <w:tab w:val="left" w:pos="567"/>
              </w:tabs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16</w:t>
            </w:r>
          </w:p>
        </w:tc>
      </w:tr>
      <w:tr w:rsidR="00FC146A" w:rsidRPr="00183807" w:rsidTr="00B62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720" w:type="dxa"/>
            <w:vAlign w:val="center"/>
          </w:tcPr>
          <w:p w:rsidR="00FC146A" w:rsidRPr="00183807" w:rsidRDefault="00FC146A" w:rsidP="00B6231C">
            <w:pPr>
              <w:tabs>
                <w:tab w:val="left" w:pos="567"/>
              </w:tabs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17.</w:t>
            </w:r>
          </w:p>
        </w:tc>
        <w:tc>
          <w:tcPr>
            <w:tcW w:w="6840" w:type="dxa"/>
            <w:vAlign w:val="center"/>
          </w:tcPr>
          <w:p w:rsidR="00FC146A" w:rsidRPr="00183807" w:rsidRDefault="00FC146A" w:rsidP="00B6231C">
            <w:pPr>
              <w:tabs>
                <w:tab w:val="left" w:pos="567"/>
              </w:tabs>
              <w:ind w:left="57" w:right="57"/>
              <w:jc w:val="both"/>
              <w:rPr>
                <w:rStyle w:val="FontStyle20"/>
              </w:rPr>
            </w:pPr>
            <w:r w:rsidRPr="00183807">
              <w:t>Информация о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</w:t>
            </w:r>
          </w:p>
        </w:tc>
        <w:tc>
          <w:tcPr>
            <w:tcW w:w="1800" w:type="dxa"/>
            <w:vAlign w:val="center"/>
          </w:tcPr>
          <w:p w:rsidR="00FC146A" w:rsidRPr="00183807" w:rsidRDefault="00FC146A" w:rsidP="00B6231C">
            <w:pPr>
              <w:tabs>
                <w:tab w:val="left" w:pos="567"/>
              </w:tabs>
              <w:ind w:left="57" w:right="57"/>
              <w:jc w:val="center"/>
              <w:rPr>
                <w:rStyle w:val="FontStyle20"/>
              </w:rPr>
            </w:pPr>
            <w:r w:rsidRPr="00183807">
              <w:rPr>
                <w:rStyle w:val="FontStyle20"/>
              </w:rPr>
              <w:t>подпункт 17</w:t>
            </w:r>
          </w:p>
        </w:tc>
      </w:tr>
    </w:tbl>
    <w:p w:rsidR="00FC146A" w:rsidRPr="00183807" w:rsidRDefault="00FC146A" w:rsidP="00FC146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C146A" w:rsidRPr="00183807" w:rsidRDefault="00FC146A" w:rsidP="00FC146A">
      <w:pPr>
        <w:autoSpaceDE w:val="0"/>
        <w:autoSpaceDN w:val="0"/>
        <w:adjustRightInd w:val="0"/>
        <w:ind w:firstLine="540"/>
        <w:jc w:val="both"/>
      </w:pPr>
      <w:r w:rsidRPr="00183807">
        <w:t xml:space="preserve">11. Результаты проверки теплоснабжающих и теплосетевых организаций и потребителей тепловой энергии оформляются актами проверки готовности к отопительному периоду </w:t>
      </w:r>
      <w:r w:rsidR="003E2890">
        <w:t>2020 - 2021</w:t>
      </w:r>
      <w:r w:rsidRPr="00183807">
        <w:t xml:space="preserve"> годов теплоснабжающих и теплосетевых организаций согласно  приложению № 2 к программе.</w:t>
      </w:r>
    </w:p>
    <w:p w:rsidR="00FC146A" w:rsidRPr="00183807" w:rsidRDefault="00FC146A" w:rsidP="00FC146A">
      <w:pPr>
        <w:ind w:firstLine="540"/>
        <w:jc w:val="both"/>
      </w:pPr>
      <w:r w:rsidRPr="00183807">
        <w:t xml:space="preserve">12. Акты проверки готовности к отопительному периоду </w:t>
      </w:r>
      <w:r w:rsidR="003E2890">
        <w:t>2020 - 2021</w:t>
      </w:r>
      <w:r w:rsidRPr="00183807">
        <w:t xml:space="preserve"> годов теплоснабжающих, </w:t>
      </w:r>
      <w:proofErr w:type="spellStart"/>
      <w:r w:rsidRPr="00183807">
        <w:t>теплосетевых</w:t>
      </w:r>
      <w:proofErr w:type="spellEnd"/>
      <w:r w:rsidRPr="00183807">
        <w:t xml:space="preserve"> организаций и потребителей тепловой энергии оформляются не позднее одного дня </w:t>
      </w:r>
      <w:proofErr w:type="gramStart"/>
      <w:r w:rsidRPr="00183807">
        <w:t>с даты завершения</w:t>
      </w:r>
      <w:proofErr w:type="gramEnd"/>
      <w:r w:rsidRPr="00183807">
        <w:t xml:space="preserve"> проверки.</w:t>
      </w:r>
    </w:p>
    <w:p w:rsidR="00FC146A" w:rsidRPr="00183807" w:rsidRDefault="00FC146A" w:rsidP="00FC146A">
      <w:pPr>
        <w:widowControl w:val="0"/>
        <w:autoSpaceDE w:val="0"/>
        <w:autoSpaceDN w:val="0"/>
        <w:adjustRightInd w:val="0"/>
        <w:ind w:firstLine="540"/>
        <w:jc w:val="both"/>
      </w:pPr>
      <w:r w:rsidRPr="00183807">
        <w:t xml:space="preserve">13. В акте  проверки готовности к отопительному периоду </w:t>
      </w:r>
      <w:r w:rsidR="003E2890">
        <w:t>2020 - 2021</w:t>
      </w:r>
      <w:r w:rsidRPr="00183807">
        <w:t xml:space="preserve"> годов содержатся следующие выводы комиссии по итогам проверки:</w:t>
      </w:r>
    </w:p>
    <w:p w:rsidR="00FC146A" w:rsidRPr="00183807" w:rsidRDefault="00FC146A" w:rsidP="00FC146A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183807">
        <w:t xml:space="preserve">- объект проверки готов к отопительному периоду; </w:t>
      </w:r>
    </w:p>
    <w:p w:rsidR="00FC146A" w:rsidRPr="00183807" w:rsidRDefault="00FC146A" w:rsidP="00FC146A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</w:pPr>
      <w:r w:rsidRPr="00183807">
        <w:t xml:space="preserve">- объект проверки будет готов </w:t>
      </w:r>
      <w:proofErr w:type="gramStart"/>
      <w:r w:rsidRPr="00183807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183807">
        <w:t xml:space="preserve">, выданных комиссией; </w:t>
      </w:r>
    </w:p>
    <w:p w:rsidR="00FC146A" w:rsidRPr="00183807" w:rsidRDefault="00FC146A" w:rsidP="00FC146A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</w:pPr>
      <w:r w:rsidRPr="00183807">
        <w:t xml:space="preserve">- объект проверки не готов к отопительному периоду. </w:t>
      </w:r>
    </w:p>
    <w:p w:rsidR="00FC146A" w:rsidRPr="00183807" w:rsidRDefault="00FC146A" w:rsidP="00FC146A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</w:pPr>
      <w:r w:rsidRPr="00183807">
        <w:t>14.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FC146A" w:rsidRPr="00183807" w:rsidRDefault="00FC146A" w:rsidP="00FC146A">
      <w:pPr>
        <w:autoSpaceDE w:val="0"/>
        <w:autoSpaceDN w:val="0"/>
        <w:adjustRightInd w:val="0"/>
        <w:ind w:firstLine="540"/>
        <w:jc w:val="both"/>
      </w:pPr>
      <w:r w:rsidRPr="00183807">
        <w:t xml:space="preserve">15. </w:t>
      </w:r>
      <w:proofErr w:type="gramStart"/>
      <w:r w:rsidRPr="00183807">
        <w:t xml:space="preserve">Паспорт готовности к отопительному периоду </w:t>
      </w:r>
      <w:r w:rsidR="003E2890">
        <w:t>2020 - 2021</w:t>
      </w:r>
      <w:r w:rsidRPr="00183807"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FC146A" w:rsidRPr="00183807" w:rsidRDefault="00FC146A" w:rsidP="00FC146A">
      <w:pPr>
        <w:autoSpaceDE w:val="0"/>
        <w:autoSpaceDN w:val="0"/>
        <w:adjustRightInd w:val="0"/>
        <w:ind w:firstLine="550"/>
        <w:jc w:val="both"/>
      </w:pPr>
      <w:r w:rsidRPr="00183807">
        <w:t xml:space="preserve">16. Срок выдачи паспортов готовности: </w:t>
      </w:r>
    </w:p>
    <w:p w:rsidR="00FC146A" w:rsidRPr="00183807" w:rsidRDefault="00FC146A" w:rsidP="00FC146A">
      <w:pPr>
        <w:autoSpaceDE w:val="0"/>
        <w:autoSpaceDN w:val="0"/>
        <w:adjustRightInd w:val="0"/>
        <w:ind w:firstLine="550"/>
        <w:jc w:val="both"/>
      </w:pPr>
      <w:r w:rsidRPr="00183807">
        <w:t xml:space="preserve">- для  </w:t>
      </w:r>
      <w:r w:rsidRPr="00183807">
        <w:rPr>
          <w:rStyle w:val="FontStyle20"/>
        </w:rPr>
        <w:t xml:space="preserve">потребителей тепловой энергии </w:t>
      </w:r>
      <w:r w:rsidR="003E2890">
        <w:t>не позднее 15 сентября 2020</w:t>
      </w:r>
      <w:r w:rsidRPr="00183807">
        <w:t xml:space="preserve"> года;</w:t>
      </w:r>
    </w:p>
    <w:p w:rsidR="00FC146A" w:rsidRPr="00183807" w:rsidRDefault="00FC146A" w:rsidP="00FC146A">
      <w:pPr>
        <w:autoSpaceDE w:val="0"/>
        <w:autoSpaceDN w:val="0"/>
        <w:adjustRightInd w:val="0"/>
        <w:ind w:firstLine="550"/>
        <w:jc w:val="both"/>
      </w:pPr>
      <w:r w:rsidRPr="00183807">
        <w:t>- для теплоснабжающих и теплосетевых организаций не позднее</w:t>
      </w:r>
      <w:r w:rsidR="003E2890">
        <w:t xml:space="preserve"> 1 октября 2020</w:t>
      </w:r>
      <w:r w:rsidRPr="00183807">
        <w:t xml:space="preserve"> года.</w:t>
      </w:r>
    </w:p>
    <w:p w:rsidR="00FC146A" w:rsidRPr="00183807" w:rsidRDefault="00FC146A" w:rsidP="00FC146A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183807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183807"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14 настоящей программы, комиссией проводится повторная проверка, по результатам которой составляется новый акт </w:t>
      </w:r>
      <w:r w:rsidRPr="00183807">
        <w:rPr>
          <w:rFonts w:ascii="Times New Roman" w:eastAsia="Calibri" w:hAnsi="Times New Roman" w:cs="Times New Roman"/>
          <w:sz w:val="24"/>
          <w:szCs w:val="24"/>
        </w:rPr>
        <w:t>проверки готовн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ости к отопительному периоду </w:t>
      </w:r>
      <w:r w:rsidR="003E2890">
        <w:rPr>
          <w:rFonts w:ascii="Times New Roman" w:eastAsia="Calibri" w:hAnsi="Times New Roman" w:cs="Times New Roman"/>
          <w:sz w:val="24"/>
          <w:szCs w:val="24"/>
        </w:rPr>
        <w:t>2020 - 2021</w:t>
      </w:r>
      <w:r w:rsidRPr="00183807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Pr="00183807">
        <w:rPr>
          <w:rFonts w:ascii="Times New Roman" w:hAnsi="Times New Roman" w:cs="Times New Roman"/>
          <w:sz w:val="24"/>
          <w:szCs w:val="24"/>
        </w:rPr>
        <w:t>.</w:t>
      </w:r>
    </w:p>
    <w:p w:rsidR="00FC146A" w:rsidRPr="00183807" w:rsidRDefault="00FC146A" w:rsidP="00FC146A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183807">
        <w:rPr>
          <w:rFonts w:ascii="Times New Roman" w:hAnsi="Times New Roman"/>
          <w:sz w:val="24"/>
          <w:szCs w:val="24"/>
        </w:rPr>
        <w:lastRenderedPageBreak/>
        <w:t>18. Организация, не получившая по объектам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FC146A" w:rsidRDefault="00FC146A" w:rsidP="00FC146A">
      <w:pPr>
        <w:ind w:firstLine="4536"/>
        <w:jc w:val="right"/>
      </w:pPr>
    </w:p>
    <w:p w:rsidR="00FC146A" w:rsidRDefault="00FC146A" w:rsidP="00FC146A">
      <w:pPr>
        <w:ind w:firstLine="4536"/>
        <w:jc w:val="right"/>
      </w:pPr>
    </w:p>
    <w:p w:rsidR="00FC146A" w:rsidRDefault="00FC146A" w:rsidP="00FC146A">
      <w:pPr>
        <w:ind w:firstLine="4536"/>
        <w:jc w:val="right"/>
      </w:pPr>
    </w:p>
    <w:p w:rsidR="00FC146A" w:rsidRDefault="00FC146A" w:rsidP="00FC146A">
      <w:pPr>
        <w:ind w:firstLine="4536"/>
        <w:jc w:val="right"/>
      </w:pPr>
    </w:p>
    <w:p w:rsidR="00FC146A" w:rsidRDefault="00FC146A" w:rsidP="00FC146A">
      <w:pPr>
        <w:ind w:firstLine="4536"/>
        <w:jc w:val="right"/>
      </w:pPr>
    </w:p>
    <w:p w:rsidR="00FC146A" w:rsidRDefault="00FC146A" w:rsidP="00FC146A">
      <w:pPr>
        <w:ind w:firstLine="4536"/>
        <w:jc w:val="right"/>
      </w:pPr>
    </w:p>
    <w:p w:rsidR="00FC146A" w:rsidRDefault="00FC146A" w:rsidP="00FC146A">
      <w:pPr>
        <w:ind w:firstLine="4536"/>
        <w:jc w:val="right"/>
      </w:pPr>
    </w:p>
    <w:p w:rsidR="00FC146A" w:rsidRDefault="00FC146A" w:rsidP="00FC146A">
      <w:pPr>
        <w:ind w:firstLine="4536"/>
        <w:jc w:val="right"/>
      </w:pPr>
    </w:p>
    <w:p w:rsidR="00FC146A" w:rsidRDefault="00FC146A" w:rsidP="00FC146A">
      <w:pPr>
        <w:ind w:firstLine="4536"/>
        <w:jc w:val="right"/>
      </w:pPr>
    </w:p>
    <w:p w:rsidR="00FC146A" w:rsidRDefault="00FC146A" w:rsidP="00FC146A">
      <w:pPr>
        <w:ind w:firstLine="4536"/>
        <w:jc w:val="right"/>
      </w:pPr>
    </w:p>
    <w:p w:rsidR="00FC146A" w:rsidRDefault="00FC146A" w:rsidP="00FC146A">
      <w:pPr>
        <w:ind w:firstLine="4536"/>
        <w:jc w:val="right"/>
      </w:pPr>
    </w:p>
    <w:p w:rsidR="00FC146A" w:rsidRPr="00183807" w:rsidRDefault="00FC146A" w:rsidP="00FC146A">
      <w:pPr>
        <w:ind w:firstLine="4536"/>
        <w:jc w:val="right"/>
      </w:pPr>
      <w:r w:rsidRPr="00183807">
        <w:t xml:space="preserve">Приложение № 1 </w:t>
      </w:r>
    </w:p>
    <w:p w:rsidR="00FC146A" w:rsidRPr="00183807" w:rsidRDefault="00FC146A" w:rsidP="00FC146A">
      <w:pPr>
        <w:ind w:firstLine="2268"/>
        <w:jc w:val="right"/>
      </w:pPr>
      <w:r w:rsidRPr="00183807">
        <w:t xml:space="preserve">к  программе  по  проведению проверки    готовности   </w:t>
      </w:r>
    </w:p>
    <w:p w:rsidR="00FC146A" w:rsidRPr="00183807" w:rsidRDefault="00FC146A" w:rsidP="00FC146A">
      <w:pPr>
        <w:ind w:firstLine="2268"/>
        <w:jc w:val="right"/>
      </w:pPr>
      <w:r w:rsidRPr="00183807">
        <w:t xml:space="preserve"> к отопительному периоду </w:t>
      </w:r>
      <w:r w:rsidR="003E2890">
        <w:t>2020 - 2021</w:t>
      </w:r>
      <w:r w:rsidRPr="00183807">
        <w:t xml:space="preserve"> годов   </w:t>
      </w:r>
    </w:p>
    <w:p w:rsidR="00FC146A" w:rsidRPr="00183807" w:rsidRDefault="00FC146A" w:rsidP="00FC146A">
      <w:pPr>
        <w:ind w:firstLine="2268"/>
        <w:jc w:val="right"/>
      </w:pPr>
      <w:r w:rsidRPr="00183807">
        <w:t xml:space="preserve">теплоснабжающих, теплосетевых организаций и потребителей тепловой энергии на территории </w:t>
      </w:r>
      <w:r>
        <w:t xml:space="preserve">Масляногорского сельского поселения  </w:t>
      </w:r>
    </w:p>
    <w:p w:rsidR="00FC146A" w:rsidRPr="00183807" w:rsidRDefault="00FC146A" w:rsidP="00FC146A">
      <w:pPr>
        <w:ind w:firstLine="4536"/>
        <w:jc w:val="right"/>
      </w:pPr>
    </w:p>
    <w:p w:rsidR="00FC146A" w:rsidRPr="00183807" w:rsidRDefault="00FC146A" w:rsidP="00FC146A">
      <w:pPr>
        <w:jc w:val="center"/>
        <w:rPr>
          <w:b/>
        </w:rPr>
      </w:pPr>
      <w:r w:rsidRPr="00183807">
        <w:rPr>
          <w:b/>
        </w:rPr>
        <w:t>Перечень теплоснабжающих и теплосетевых организаций, а также потребителей тепловой энергии, в отношении которых проводится проверка готовно</w:t>
      </w:r>
      <w:r>
        <w:rPr>
          <w:b/>
        </w:rPr>
        <w:t xml:space="preserve">сти к отопительному периоду </w:t>
      </w:r>
      <w:r w:rsidR="003E2890">
        <w:rPr>
          <w:b/>
        </w:rPr>
        <w:t>2020 - 2021</w:t>
      </w:r>
      <w:r w:rsidRPr="00183807">
        <w:rPr>
          <w:b/>
        </w:rPr>
        <w:t xml:space="preserve"> годов</w:t>
      </w:r>
    </w:p>
    <w:p w:rsidR="00FC146A" w:rsidRPr="00183807" w:rsidRDefault="00FC146A" w:rsidP="00FC146A">
      <w:pPr>
        <w:jc w:val="center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FC146A" w:rsidRPr="00183807" w:rsidTr="00B6231C">
        <w:tc>
          <w:tcPr>
            <w:tcW w:w="1008" w:type="dxa"/>
            <w:vAlign w:val="center"/>
          </w:tcPr>
          <w:p w:rsidR="00FC146A" w:rsidRPr="00183807" w:rsidRDefault="00FC146A" w:rsidP="00B6231C">
            <w:pPr>
              <w:jc w:val="center"/>
            </w:pPr>
            <w:r w:rsidRPr="00183807">
              <w:t>№№</w:t>
            </w:r>
          </w:p>
          <w:p w:rsidR="00FC146A" w:rsidRPr="00183807" w:rsidRDefault="00FC146A" w:rsidP="00B6231C">
            <w:pPr>
              <w:jc w:val="center"/>
            </w:pPr>
            <w:proofErr w:type="spellStart"/>
            <w:r w:rsidRPr="00183807">
              <w:t>пп</w:t>
            </w:r>
            <w:proofErr w:type="spellEnd"/>
          </w:p>
        </w:tc>
        <w:tc>
          <w:tcPr>
            <w:tcW w:w="8640" w:type="dxa"/>
            <w:vAlign w:val="center"/>
          </w:tcPr>
          <w:p w:rsidR="00FC146A" w:rsidRPr="00183807" w:rsidRDefault="00FC146A" w:rsidP="00B6231C">
            <w:pPr>
              <w:jc w:val="center"/>
            </w:pPr>
            <w:r w:rsidRPr="00183807">
              <w:t>Объекты, подлежащие проверке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 w:rsidRPr="00183807">
              <w:t>1</w:t>
            </w:r>
          </w:p>
        </w:tc>
        <w:tc>
          <w:tcPr>
            <w:tcW w:w="8640" w:type="dxa"/>
          </w:tcPr>
          <w:p w:rsidR="00FC146A" w:rsidRPr="00183807" w:rsidRDefault="00FC146A" w:rsidP="00B6231C">
            <w:pPr>
              <w:jc w:val="center"/>
            </w:pPr>
            <w:r w:rsidRPr="00183807">
              <w:t>2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  <w:rPr>
                <w:b/>
              </w:rPr>
            </w:pPr>
            <w:r w:rsidRPr="00183807">
              <w:rPr>
                <w:b/>
              </w:rPr>
              <w:t>1.</w:t>
            </w:r>
          </w:p>
        </w:tc>
        <w:tc>
          <w:tcPr>
            <w:tcW w:w="8640" w:type="dxa"/>
          </w:tcPr>
          <w:p w:rsidR="00FC146A" w:rsidRPr="00183807" w:rsidRDefault="00FC146A" w:rsidP="00B6231C">
            <w:pPr>
              <w:jc w:val="both"/>
              <w:rPr>
                <w:b/>
              </w:rPr>
            </w:pPr>
            <w:r w:rsidRPr="00183807">
              <w:rPr>
                <w:b/>
              </w:rPr>
              <w:t xml:space="preserve">Теплоснабжающие, </w:t>
            </w:r>
            <w:proofErr w:type="spellStart"/>
            <w:r w:rsidRPr="00183807">
              <w:rPr>
                <w:b/>
              </w:rPr>
              <w:t>теплосетевые</w:t>
            </w:r>
            <w:proofErr w:type="spellEnd"/>
            <w:r w:rsidRPr="00183807">
              <w:rPr>
                <w:b/>
              </w:rPr>
              <w:t xml:space="preserve"> организации, </w:t>
            </w:r>
          </w:p>
          <w:p w:rsidR="00FC146A" w:rsidRPr="00183807" w:rsidRDefault="00FC146A" w:rsidP="00B6231C">
            <w:pPr>
              <w:jc w:val="both"/>
              <w:rPr>
                <w:b/>
                <w:highlight w:val="yellow"/>
              </w:rPr>
            </w:pPr>
            <w:r w:rsidRPr="00183807">
              <w:rPr>
                <w:b/>
              </w:rPr>
              <w:t>в том числе: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 w:rsidRPr="00183807">
              <w:t>1.1.</w:t>
            </w:r>
          </w:p>
        </w:tc>
        <w:tc>
          <w:tcPr>
            <w:tcW w:w="8640" w:type="dxa"/>
          </w:tcPr>
          <w:p w:rsidR="00FC146A" w:rsidRPr="00183807" w:rsidRDefault="00FC146A" w:rsidP="00B6231C">
            <w:pPr>
              <w:jc w:val="both"/>
            </w:pPr>
            <w:r w:rsidRPr="00183807">
              <w:t xml:space="preserve">ООО «МБА </w:t>
            </w:r>
            <w:proofErr w:type="gramStart"/>
            <w:r w:rsidRPr="00183807">
              <w:t>–</w:t>
            </w:r>
            <w:proofErr w:type="spellStart"/>
            <w:r w:rsidRPr="00183807">
              <w:t>Т</w:t>
            </w:r>
            <w:proofErr w:type="gramEnd"/>
            <w:r w:rsidRPr="00183807">
              <w:t>еплоэнерго</w:t>
            </w:r>
            <w:proofErr w:type="spellEnd"/>
            <w:r w:rsidRPr="00183807">
              <w:t>»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 w:rsidRPr="00183807">
              <w:t>1.2.</w:t>
            </w:r>
          </w:p>
        </w:tc>
        <w:tc>
          <w:tcPr>
            <w:tcW w:w="8640" w:type="dxa"/>
          </w:tcPr>
          <w:p w:rsidR="00FC146A" w:rsidRPr="00183807" w:rsidRDefault="00FC146A" w:rsidP="00B6231C">
            <w:pPr>
              <w:jc w:val="both"/>
            </w:pPr>
            <w:r w:rsidRPr="00183807">
              <w:t>ООО «Тепловик»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  <w:rPr>
                <w:b/>
              </w:rPr>
            </w:pPr>
            <w:r w:rsidRPr="00183807">
              <w:rPr>
                <w:b/>
              </w:rPr>
              <w:t>2.</w:t>
            </w:r>
          </w:p>
        </w:tc>
        <w:tc>
          <w:tcPr>
            <w:tcW w:w="8640" w:type="dxa"/>
          </w:tcPr>
          <w:p w:rsidR="00FC146A" w:rsidRPr="00183807" w:rsidRDefault="00FC146A" w:rsidP="00B62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83807">
              <w:rPr>
                <w:b/>
              </w:rPr>
              <w:t>Учреждения социальной сферы: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 w:rsidRPr="00183807">
              <w:t>2.</w:t>
            </w:r>
            <w:r>
              <w:t>1</w:t>
            </w:r>
            <w:r w:rsidRPr="00183807">
              <w:t>.</w:t>
            </w:r>
          </w:p>
        </w:tc>
        <w:tc>
          <w:tcPr>
            <w:tcW w:w="8640" w:type="dxa"/>
            <w:vAlign w:val="bottom"/>
          </w:tcPr>
          <w:p w:rsidR="00FC146A" w:rsidRPr="00183807" w:rsidRDefault="00FC146A" w:rsidP="00B6231C">
            <w:pPr>
              <w:jc w:val="both"/>
            </w:pPr>
            <w:r w:rsidRPr="00183807">
              <w:t>ОГБУЗ «ЗГБ» (Масляногорская участковая больница)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 w:rsidRPr="00183807">
              <w:t>2.</w:t>
            </w:r>
            <w:r>
              <w:t>2</w:t>
            </w:r>
            <w:r w:rsidRPr="00183807">
              <w:t>.</w:t>
            </w:r>
          </w:p>
        </w:tc>
        <w:tc>
          <w:tcPr>
            <w:tcW w:w="8640" w:type="dxa"/>
          </w:tcPr>
          <w:p w:rsidR="00FC146A" w:rsidRPr="00183807" w:rsidRDefault="00FC146A" w:rsidP="00B6231C">
            <w:pPr>
              <w:jc w:val="both"/>
            </w:pPr>
            <w:r w:rsidRPr="00183807">
              <w:t>МОУ СОШ с. Масляногорск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 w:rsidRPr="00183807">
              <w:t>2.</w:t>
            </w:r>
            <w:r>
              <w:t>3</w:t>
            </w:r>
            <w:r w:rsidRPr="00183807">
              <w:t>.</w:t>
            </w:r>
          </w:p>
        </w:tc>
        <w:tc>
          <w:tcPr>
            <w:tcW w:w="8640" w:type="dxa"/>
          </w:tcPr>
          <w:p w:rsidR="00FC146A" w:rsidRPr="00183807" w:rsidRDefault="00FC146A" w:rsidP="00B6231C">
            <w:pPr>
              <w:jc w:val="both"/>
            </w:pPr>
            <w:r w:rsidRPr="00183807">
              <w:t>МОУ СОШ с. Новолетники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>
              <w:t>2.4.</w:t>
            </w:r>
          </w:p>
        </w:tc>
        <w:tc>
          <w:tcPr>
            <w:tcW w:w="8640" w:type="dxa"/>
          </w:tcPr>
          <w:p w:rsidR="00FC146A" w:rsidRPr="00183807" w:rsidRDefault="00C509BB" w:rsidP="00B6231C">
            <w:pPr>
              <w:jc w:val="both"/>
            </w:pPr>
            <w:r>
              <w:t xml:space="preserve">МКУ «Масляногорский </w:t>
            </w:r>
            <w:bookmarkStart w:id="0" w:name="_GoBack"/>
            <w:bookmarkEnd w:id="0"/>
            <w:r>
              <w:t>КДЦ Масляногорского сельского поселения</w:t>
            </w:r>
            <w:r w:rsidR="00FC146A">
              <w:t>»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>
              <w:t>2.5.</w:t>
            </w:r>
          </w:p>
        </w:tc>
        <w:tc>
          <w:tcPr>
            <w:tcW w:w="8640" w:type="dxa"/>
          </w:tcPr>
          <w:p w:rsidR="00FC146A" w:rsidRDefault="00FC146A" w:rsidP="00B6231C">
            <w:pPr>
              <w:jc w:val="both"/>
            </w:pPr>
            <w:r>
              <w:t>Дом досуга участок Верхне-</w:t>
            </w:r>
            <w:proofErr w:type="spellStart"/>
            <w:r>
              <w:t>Окинский</w:t>
            </w:r>
            <w:proofErr w:type="spellEnd"/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>
              <w:t>2.6.</w:t>
            </w:r>
          </w:p>
        </w:tc>
        <w:tc>
          <w:tcPr>
            <w:tcW w:w="8640" w:type="dxa"/>
          </w:tcPr>
          <w:p w:rsidR="00FC146A" w:rsidRDefault="00FC146A" w:rsidP="00B6231C">
            <w:pPr>
              <w:jc w:val="both"/>
            </w:pPr>
            <w:r>
              <w:t>Дом досуга пос. 3-Успенск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>
              <w:t>3</w:t>
            </w:r>
            <w:r w:rsidRPr="00183807">
              <w:t>.</w:t>
            </w:r>
          </w:p>
        </w:tc>
        <w:tc>
          <w:tcPr>
            <w:tcW w:w="8640" w:type="dxa"/>
          </w:tcPr>
          <w:p w:rsidR="00FC146A" w:rsidRPr="00183807" w:rsidRDefault="00FC146A" w:rsidP="00B6231C">
            <w:pPr>
              <w:rPr>
                <w:b/>
              </w:rPr>
            </w:pPr>
            <w:r w:rsidRPr="00183807">
              <w:rPr>
                <w:b/>
              </w:rPr>
              <w:t>Жилищный фонд:</w:t>
            </w:r>
          </w:p>
        </w:tc>
      </w:tr>
      <w:tr w:rsidR="00FC146A" w:rsidRPr="00183807" w:rsidTr="00B6231C">
        <w:tc>
          <w:tcPr>
            <w:tcW w:w="1008" w:type="dxa"/>
          </w:tcPr>
          <w:p w:rsidR="00FC146A" w:rsidRPr="00183807" w:rsidRDefault="00FC146A" w:rsidP="00B6231C">
            <w:pPr>
              <w:jc w:val="center"/>
            </w:pPr>
            <w:r>
              <w:t>3.1.</w:t>
            </w:r>
          </w:p>
        </w:tc>
        <w:tc>
          <w:tcPr>
            <w:tcW w:w="8640" w:type="dxa"/>
          </w:tcPr>
          <w:p w:rsidR="00FC146A" w:rsidRPr="00183807" w:rsidRDefault="00FC146A" w:rsidP="00B6231C">
            <w:r w:rsidRPr="00183807">
              <w:t>МКД с. Масляногорск, ул. Ко</w:t>
            </w:r>
            <w:r>
              <w:t>м</w:t>
            </w:r>
            <w:r w:rsidRPr="00183807">
              <w:t>мунаров, 37</w:t>
            </w:r>
          </w:p>
        </w:tc>
      </w:tr>
    </w:tbl>
    <w:p w:rsidR="00FC146A" w:rsidRPr="00183807" w:rsidRDefault="00FC146A" w:rsidP="00FC146A">
      <w:pPr>
        <w:sectPr w:rsidR="00FC146A" w:rsidRPr="00183807" w:rsidSect="00EB7780">
          <w:pgSz w:w="11907" w:h="16840" w:code="9"/>
          <w:pgMar w:top="426" w:right="851" w:bottom="426" w:left="1701" w:header="720" w:footer="720" w:gutter="0"/>
          <w:cols w:space="720"/>
        </w:sectPr>
      </w:pPr>
    </w:p>
    <w:p w:rsidR="00FC146A" w:rsidRDefault="00FC146A" w:rsidP="00FC146A"/>
    <w:p w:rsidR="000D4536" w:rsidRPr="006A46E1" w:rsidRDefault="000D4536" w:rsidP="006C6C58">
      <w:pPr>
        <w:pStyle w:val="ConsPlusTitle"/>
        <w:tabs>
          <w:tab w:val="left" w:pos="9360"/>
        </w:tabs>
        <w:ind w:left="3541" w:right="283" w:firstLine="707"/>
        <w:jc w:val="center"/>
        <w:rPr>
          <w:sz w:val="24"/>
          <w:szCs w:val="24"/>
        </w:rPr>
      </w:pPr>
    </w:p>
    <w:sectPr w:rsidR="000D4536" w:rsidRPr="006A46E1" w:rsidSect="000D4536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49E"/>
    <w:multiLevelType w:val="hybridMultilevel"/>
    <w:tmpl w:val="2D0A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0CA"/>
    <w:multiLevelType w:val="hybridMultilevel"/>
    <w:tmpl w:val="00F2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5FA0"/>
    <w:multiLevelType w:val="hybridMultilevel"/>
    <w:tmpl w:val="8226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660652B9"/>
    <w:multiLevelType w:val="multilevel"/>
    <w:tmpl w:val="0B6EC2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71AD50E4"/>
    <w:multiLevelType w:val="hybridMultilevel"/>
    <w:tmpl w:val="72DAABD6"/>
    <w:lvl w:ilvl="0" w:tplc="90A20EA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652E30"/>
    <w:multiLevelType w:val="hybridMultilevel"/>
    <w:tmpl w:val="4762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F3E4C"/>
    <w:rsid w:val="00023957"/>
    <w:rsid w:val="000C4FFA"/>
    <w:rsid w:val="000D4536"/>
    <w:rsid w:val="00185F75"/>
    <w:rsid w:val="00186E08"/>
    <w:rsid w:val="001F3E4C"/>
    <w:rsid w:val="00282A88"/>
    <w:rsid w:val="002A4583"/>
    <w:rsid w:val="00327420"/>
    <w:rsid w:val="00347D8C"/>
    <w:rsid w:val="003E2890"/>
    <w:rsid w:val="00443E3D"/>
    <w:rsid w:val="0049091E"/>
    <w:rsid w:val="00544EFC"/>
    <w:rsid w:val="0060762A"/>
    <w:rsid w:val="00657F01"/>
    <w:rsid w:val="00660684"/>
    <w:rsid w:val="00665F69"/>
    <w:rsid w:val="006A46E1"/>
    <w:rsid w:val="006C6C58"/>
    <w:rsid w:val="006D568B"/>
    <w:rsid w:val="006E2BEF"/>
    <w:rsid w:val="007B726E"/>
    <w:rsid w:val="00860244"/>
    <w:rsid w:val="009D4257"/>
    <w:rsid w:val="009E2230"/>
    <w:rsid w:val="00A00F69"/>
    <w:rsid w:val="00A01454"/>
    <w:rsid w:val="00A33C33"/>
    <w:rsid w:val="00A40B8D"/>
    <w:rsid w:val="00A546B5"/>
    <w:rsid w:val="00A70344"/>
    <w:rsid w:val="00A85169"/>
    <w:rsid w:val="00AA7521"/>
    <w:rsid w:val="00AE4EAE"/>
    <w:rsid w:val="00AF49CF"/>
    <w:rsid w:val="00BA44B9"/>
    <w:rsid w:val="00BF3A2D"/>
    <w:rsid w:val="00C509BB"/>
    <w:rsid w:val="00C567E9"/>
    <w:rsid w:val="00CF09F4"/>
    <w:rsid w:val="00D901E7"/>
    <w:rsid w:val="00DA5322"/>
    <w:rsid w:val="00DE1615"/>
    <w:rsid w:val="00DE3908"/>
    <w:rsid w:val="00E14DEC"/>
    <w:rsid w:val="00E201C2"/>
    <w:rsid w:val="00E7201C"/>
    <w:rsid w:val="00E777B8"/>
    <w:rsid w:val="00EE4082"/>
    <w:rsid w:val="00FC146A"/>
    <w:rsid w:val="00FC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F3E4C"/>
    <w:rPr>
      <w:rFonts w:cs="Times New Roman"/>
      <w:b/>
      <w:bCs/>
    </w:rPr>
  </w:style>
  <w:style w:type="paragraph" w:styleId="a4">
    <w:name w:val="Normal (Web)"/>
    <w:basedOn w:val="a"/>
    <w:rsid w:val="001F3E4C"/>
    <w:pPr>
      <w:suppressAutoHyphens/>
      <w:spacing w:before="280" w:after="280"/>
    </w:pPr>
    <w:rPr>
      <w:lang w:eastAsia="ar-SA"/>
    </w:rPr>
  </w:style>
  <w:style w:type="paragraph" w:customStyle="1" w:styleId="1">
    <w:name w:val="Абзац списка1"/>
    <w:basedOn w:val="a"/>
    <w:rsid w:val="001F3E4C"/>
    <w:pPr>
      <w:ind w:left="720"/>
      <w:contextualSpacing/>
    </w:pPr>
  </w:style>
  <w:style w:type="paragraph" w:styleId="a5">
    <w:name w:val="List Paragraph"/>
    <w:basedOn w:val="a"/>
    <w:uiPriority w:val="34"/>
    <w:qFormat/>
    <w:rsid w:val="001F3E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75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521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D4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44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rsid w:val="00FC146A"/>
    <w:pPr>
      <w:spacing w:after="120"/>
      <w:ind w:left="283"/>
    </w:pPr>
    <w:rPr>
      <w:rFonts w:ascii="Calibri" w:eastAsia="Times New Roman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146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8">
    <w:name w:val="Основной шрифт"/>
    <w:rsid w:val="00FC146A"/>
  </w:style>
  <w:style w:type="character" w:customStyle="1" w:styleId="FontStyle20">
    <w:name w:val="Font Style20"/>
    <w:rsid w:val="00FC146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FC146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FC146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FC146A"/>
    <w:pPr>
      <w:widowControl w:val="0"/>
      <w:autoSpaceDE w:val="0"/>
      <w:autoSpaceDN w:val="0"/>
      <w:adjustRightInd w:val="0"/>
      <w:spacing w:line="280" w:lineRule="exact"/>
      <w:ind w:firstLine="257"/>
    </w:pPr>
    <w:rPr>
      <w:rFonts w:eastAsia="Times New Roman"/>
    </w:rPr>
  </w:style>
  <w:style w:type="paragraph" w:customStyle="1" w:styleId="Style10">
    <w:name w:val="Style10"/>
    <w:basedOn w:val="a"/>
    <w:rsid w:val="00FC146A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="Times New Roman"/>
    </w:rPr>
  </w:style>
  <w:style w:type="paragraph" w:customStyle="1" w:styleId="Style13">
    <w:name w:val="Style13"/>
    <w:basedOn w:val="a"/>
    <w:rsid w:val="00FC146A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15">
    <w:name w:val="Style15"/>
    <w:basedOn w:val="a"/>
    <w:rsid w:val="00FC146A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2020-08-28T00:47:00Z</cp:lastPrinted>
  <dcterms:created xsi:type="dcterms:W3CDTF">2019-05-27T02:48:00Z</dcterms:created>
  <dcterms:modified xsi:type="dcterms:W3CDTF">2020-08-28T00:48:00Z</dcterms:modified>
</cp:coreProperties>
</file>