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2C" w:rsidRPr="00871447" w:rsidRDefault="00971C2C" w:rsidP="00871447">
      <w:pPr>
        <w:tabs>
          <w:tab w:val="center" w:pos="4734"/>
          <w:tab w:val="left" w:pos="7776"/>
        </w:tabs>
        <w:jc w:val="center"/>
        <w:rPr>
          <w:b/>
          <w:iCs/>
        </w:rPr>
      </w:pPr>
      <w:r w:rsidRPr="00871447">
        <w:rPr>
          <w:iCs/>
        </w:rPr>
        <w:t>РОССИЙСКАЯ ФЕДЕРАЦИЯ</w:t>
      </w:r>
    </w:p>
    <w:p w:rsidR="00971C2C" w:rsidRPr="00871447" w:rsidRDefault="00971C2C" w:rsidP="00871447">
      <w:pPr>
        <w:tabs>
          <w:tab w:val="center" w:pos="4819"/>
          <w:tab w:val="left" w:pos="7860"/>
        </w:tabs>
        <w:jc w:val="center"/>
        <w:rPr>
          <w:iCs/>
        </w:rPr>
      </w:pPr>
      <w:r w:rsidRPr="00871447">
        <w:rPr>
          <w:iCs/>
        </w:rPr>
        <w:t>ИРКУТСКАЯ ОБЛАСТЬ</w:t>
      </w:r>
    </w:p>
    <w:p w:rsidR="00971C2C" w:rsidRPr="00871447" w:rsidRDefault="00971C2C" w:rsidP="00871447">
      <w:pPr>
        <w:jc w:val="center"/>
        <w:rPr>
          <w:iCs/>
        </w:rPr>
      </w:pPr>
      <w:r w:rsidRPr="00871447">
        <w:rPr>
          <w:iCs/>
        </w:rPr>
        <w:t>ЗИМИНСКИЙ РАЙОН</w:t>
      </w:r>
    </w:p>
    <w:p w:rsidR="00971C2C" w:rsidRPr="00871447" w:rsidRDefault="00871447" w:rsidP="00871447">
      <w:pPr>
        <w:jc w:val="center"/>
        <w:rPr>
          <w:iCs/>
        </w:rPr>
      </w:pPr>
      <w:r w:rsidRPr="00871447">
        <w:rPr>
          <w:iCs/>
        </w:rPr>
        <w:t>МАСЛЯНОГОРСКОЕ СЕЛЬСКОЕ ПОСЕЛЕНИЕ</w:t>
      </w:r>
    </w:p>
    <w:p w:rsidR="00971C2C" w:rsidRPr="00871447" w:rsidRDefault="00971C2C" w:rsidP="00871447">
      <w:pPr>
        <w:jc w:val="center"/>
        <w:rPr>
          <w:iCs/>
        </w:rPr>
      </w:pPr>
    </w:p>
    <w:p w:rsidR="00971C2C" w:rsidRPr="00871447" w:rsidRDefault="00971C2C" w:rsidP="00871447">
      <w:pPr>
        <w:jc w:val="center"/>
        <w:rPr>
          <w:iCs/>
        </w:rPr>
      </w:pPr>
      <w:r w:rsidRPr="00871447">
        <w:rPr>
          <w:iCs/>
        </w:rPr>
        <w:t>ДУМА</w:t>
      </w:r>
    </w:p>
    <w:p w:rsidR="00971C2C" w:rsidRPr="00871447" w:rsidRDefault="00971C2C" w:rsidP="00546476">
      <w:pPr>
        <w:jc w:val="center"/>
        <w:rPr>
          <w:b/>
        </w:rPr>
      </w:pPr>
    </w:p>
    <w:p w:rsidR="00971C2C" w:rsidRPr="00871447" w:rsidRDefault="00971C2C" w:rsidP="00546476">
      <w:pPr>
        <w:keepNext/>
        <w:jc w:val="center"/>
        <w:outlineLvl w:val="1"/>
        <w:rPr>
          <w:b/>
        </w:rPr>
      </w:pPr>
      <w:r w:rsidRPr="00871447">
        <w:rPr>
          <w:b/>
        </w:rPr>
        <w:t>РЕШЕНИЕ</w:t>
      </w:r>
    </w:p>
    <w:p w:rsidR="00971C2C" w:rsidRPr="00871447" w:rsidRDefault="00971C2C" w:rsidP="00546476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971C2C" w:rsidRPr="00871447" w:rsidRDefault="00971C2C" w:rsidP="00546476">
      <w:pPr>
        <w:shd w:val="clear" w:color="auto" w:fill="FFFFFF"/>
        <w:tabs>
          <w:tab w:val="left" w:pos="4262"/>
        </w:tabs>
        <w:jc w:val="both"/>
        <w:rPr>
          <w:spacing w:val="8"/>
        </w:rPr>
      </w:pPr>
    </w:p>
    <w:p w:rsidR="00971C2C" w:rsidRPr="00871447" w:rsidRDefault="000916F6" w:rsidP="00546476">
      <w:pPr>
        <w:shd w:val="clear" w:color="auto" w:fill="FFFFFF"/>
        <w:tabs>
          <w:tab w:val="left" w:pos="4262"/>
        </w:tabs>
        <w:jc w:val="both"/>
      </w:pPr>
      <w:r w:rsidRPr="00871447">
        <w:t>о</w:t>
      </w:r>
      <w:r w:rsidR="00971C2C" w:rsidRPr="00871447">
        <w:t>т</w:t>
      </w:r>
      <w:r w:rsidR="00102508">
        <w:t xml:space="preserve"> 25 </w:t>
      </w:r>
      <w:proofErr w:type="spellStart"/>
      <w:r w:rsidR="00102508">
        <w:t>сентнября</w:t>
      </w:r>
      <w:proofErr w:type="spellEnd"/>
      <w:r w:rsidR="00102508">
        <w:t xml:space="preserve"> </w:t>
      </w:r>
      <w:r w:rsidR="00B31756" w:rsidRPr="00871447">
        <w:t>2024 года</w:t>
      </w:r>
      <w:bookmarkStart w:id="0" w:name="_GoBack"/>
      <w:bookmarkEnd w:id="0"/>
      <w:r w:rsidR="00971C2C" w:rsidRPr="00871447">
        <w:t xml:space="preserve">          </w:t>
      </w:r>
      <w:r w:rsidR="00871447">
        <w:t xml:space="preserve">                     </w:t>
      </w:r>
      <w:r w:rsidR="00971C2C" w:rsidRPr="00871447">
        <w:t>№</w:t>
      </w:r>
      <w:r w:rsidR="00871447" w:rsidRPr="00871447">
        <w:t xml:space="preserve"> </w:t>
      </w:r>
      <w:r w:rsidR="00971C2C" w:rsidRPr="00871447">
        <w:t xml:space="preserve">    </w:t>
      </w:r>
      <w:r w:rsidR="00B445C2">
        <w:t>1</w:t>
      </w:r>
      <w:r w:rsidR="00102508">
        <w:t xml:space="preserve">                    </w:t>
      </w:r>
      <w:r w:rsidR="00971C2C" w:rsidRPr="00871447">
        <w:t xml:space="preserve"> с. Масляногорск</w:t>
      </w:r>
    </w:p>
    <w:p w:rsidR="00971C2C" w:rsidRPr="00871447" w:rsidRDefault="00971C2C" w:rsidP="00546476">
      <w:pPr>
        <w:shd w:val="clear" w:color="auto" w:fill="FFFFFF"/>
        <w:jc w:val="both"/>
      </w:pPr>
    </w:p>
    <w:p w:rsidR="00971C2C" w:rsidRPr="00871447" w:rsidRDefault="00971C2C" w:rsidP="00546476">
      <w:pPr>
        <w:shd w:val="clear" w:color="auto" w:fill="FFFFFF"/>
      </w:pPr>
    </w:p>
    <w:p w:rsidR="00871447" w:rsidRPr="00871447" w:rsidRDefault="00871447" w:rsidP="00871447">
      <w:pPr>
        <w:pStyle w:val="ac"/>
        <w:jc w:val="both"/>
        <w:rPr>
          <w:rStyle w:val="af"/>
          <w:rFonts w:ascii="Times New Roman" w:hAnsi="Times New Roman"/>
          <w:sz w:val="24"/>
          <w:lang w:val="ru-RU"/>
        </w:rPr>
      </w:pPr>
      <w:r w:rsidRPr="00871447">
        <w:rPr>
          <w:rStyle w:val="af"/>
          <w:rFonts w:ascii="Times New Roman" w:hAnsi="Times New Roman"/>
          <w:sz w:val="24"/>
          <w:lang w:val="ru-RU"/>
        </w:rPr>
        <w:t>О согласовании перечня имущества, находящегося</w:t>
      </w:r>
    </w:p>
    <w:p w:rsidR="00871447" w:rsidRDefault="00871447" w:rsidP="00871447">
      <w:pPr>
        <w:pStyle w:val="ac"/>
        <w:jc w:val="both"/>
        <w:rPr>
          <w:rStyle w:val="af"/>
          <w:rFonts w:ascii="Times New Roman" w:hAnsi="Times New Roman"/>
          <w:sz w:val="24"/>
          <w:lang w:val="ru-RU"/>
        </w:rPr>
      </w:pPr>
      <w:r w:rsidRPr="00871447">
        <w:rPr>
          <w:rStyle w:val="af"/>
          <w:rFonts w:ascii="Times New Roman" w:hAnsi="Times New Roman"/>
          <w:sz w:val="24"/>
          <w:lang w:val="ru-RU"/>
        </w:rPr>
        <w:t xml:space="preserve">в муниципальной собственности Масляногорского сельского поселения, </w:t>
      </w:r>
    </w:p>
    <w:p w:rsidR="00871447" w:rsidRPr="00871447" w:rsidRDefault="00871447" w:rsidP="00871447">
      <w:pPr>
        <w:pStyle w:val="ac"/>
        <w:jc w:val="both"/>
        <w:rPr>
          <w:rStyle w:val="af"/>
          <w:rFonts w:ascii="Times New Roman" w:hAnsi="Times New Roman"/>
          <w:sz w:val="24"/>
          <w:lang w:val="ru-RU"/>
        </w:rPr>
      </w:pPr>
      <w:r w:rsidRPr="00871447">
        <w:rPr>
          <w:rStyle w:val="af"/>
          <w:rFonts w:ascii="Times New Roman" w:hAnsi="Times New Roman"/>
          <w:sz w:val="24"/>
          <w:lang w:val="ru-RU"/>
        </w:rPr>
        <w:t>подлежащего</w:t>
      </w:r>
      <w:r>
        <w:rPr>
          <w:rStyle w:val="af"/>
          <w:rFonts w:ascii="Times New Roman" w:hAnsi="Times New Roman"/>
          <w:sz w:val="24"/>
          <w:lang w:val="ru-RU"/>
        </w:rPr>
        <w:t xml:space="preserve"> </w:t>
      </w:r>
      <w:r w:rsidRPr="00871447">
        <w:rPr>
          <w:rStyle w:val="af"/>
          <w:rFonts w:ascii="Times New Roman" w:hAnsi="Times New Roman"/>
          <w:sz w:val="24"/>
          <w:lang w:val="ru-RU"/>
        </w:rPr>
        <w:t xml:space="preserve">передаче в муниципальную собственность </w:t>
      </w:r>
    </w:p>
    <w:p w:rsidR="00871447" w:rsidRPr="00871447" w:rsidRDefault="00871447" w:rsidP="00871447">
      <w:pPr>
        <w:pStyle w:val="ac"/>
        <w:jc w:val="both"/>
        <w:rPr>
          <w:rStyle w:val="af"/>
          <w:rFonts w:ascii="Times New Roman" w:hAnsi="Times New Roman"/>
          <w:sz w:val="24"/>
          <w:lang w:val="ru-RU"/>
        </w:rPr>
      </w:pPr>
      <w:r w:rsidRPr="00871447">
        <w:rPr>
          <w:rStyle w:val="af"/>
          <w:rFonts w:ascii="Times New Roman" w:hAnsi="Times New Roman"/>
          <w:sz w:val="24"/>
          <w:lang w:val="ru-RU"/>
        </w:rPr>
        <w:t>Зиминского районного муниципального образования</w:t>
      </w:r>
    </w:p>
    <w:p w:rsidR="00971C2C" w:rsidRDefault="00971C2C" w:rsidP="00546476">
      <w:pPr>
        <w:shd w:val="clear" w:color="auto" w:fill="FFFFFF"/>
        <w:rPr>
          <w:sz w:val="28"/>
          <w:szCs w:val="28"/>
        </w:rPr>
      </w:pPr>
    </w:p>
    <w:p w:rsidR="00871447" w:rsidRDefault="00871447" w:rsidP="00546476">
      <w:pPr>
        <w:shd w:val="clear" w:color="auto" w:fill="FFFFFF"/>
        <w:rPr>
          <w:sz w:val="28"/>
          <w:szCs w:val="28"/>
        </w:rPr>
      </w:pPr>
    </w:p>
    <w:p w:rsidR="00871447" w:rsidRPr="003F1502" w:rsidRDefault="00871447" w:rsidP="00871447">
      <w:pPr>
        <w:autoSpaceDE w:val="0"/>
        <w:autoSpaceDN w:val="0"/>
        <w:adjustRightInd w:val="0"/>
        <w:ind w:firstLine="567"/>
        <w:jc w:val="both"/>
      </w:pPr>
      <w:proofErr w:type="gramStart"/>
      <w:r w:rsidRPr="003F1502">
        <w:t xml:space="preserve">В целях исполнения Федерального </w:t>
      </w:r>
      <w:hyperlink r:id="rId6" w:history="1">
        <w:r>
          <w:rPr>
            <w:rStyle w:val="a8"/>
            <w:rFonts w:ascii="Times New Roman" w:hAnsi="Times New Roman"/>
            <w:color w:val="auto"/>
            <w:u w:val="none"/>
            <w:lang w:val="ru-RU"/>
          </w:rPr>
          <w:t>З</w:t>
        </w:r>
        <w:r w:rsidRPr="00871447">
          <w:rPr>
            <w:rStyle w:val="a8"/>
            <w:rFonts w:ascii="Times New Roman" w:hAnsi="Times New Roman"/>
            <w:color w:val="auto"/>
            <w:u w:val="none"/>
            <w:lang w:val="ru-RU"/>
          </w:rPr>
          <w:t>акона</w:t>
        </w:r>
      </w:hyperlink>
      <w:r w:rsidRPr="003F1502"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871447">
          <w:rPr>
            <w:rStyle w:val="a8"/>
            <w:rFonts w:ascii="Times New Roman" w:hAnsi="Times New Roman"/>
            <w:color w:val="auto"/>
            <w:u w:val="none"/>
            <w:lang w:val="ru-RU"/>
          </w:rPr>
          <w:t>Законом</w:t>
        </w:r>
      </w:hyperlink>
      <w:r w:rsidRPr="00871447">
        <w:t xml:space="preserve"> </w:t>
      </w:r>
      <w:r w:rsidRPr="003F1502">
        <w:t>Иркутской области от 16.05.2008 № 14-оз «</w:t>
      </w:r>
      <w:r w:rsidRPr="003F1502"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области»</w:t>
      </w:r>
      <w:r w:rsidRPr="003F1502">
        <w:t xml:space="preserve">, </w:t>
      </w:r>
      <w:r>
        <w:t>статьями 5</w:t>
      </w:r>
      <w:r w:rsidRPr="003F1502">
        <w:t xml:space="preserve">, </w:t>
      </w:r>
      <w:r>
        <w:t>3</w:t>
      </w:r>
      <w:hyperlink r:id="rId8" w:history="1">
        <w:r w:rsidRPr="00871447">
          <w:rPr>
            <w:rStyle w:val="a8"/>
            <w:rFonts w:ascii="Times New Roman" w:hAnsi="Times New Roman"/>
            <w:color w:val="auto"/>
            <w:u w:val="none"/>
            <w:lang w:val="ru-RU"/>
          </w:rPr>
          <w:t>5</w:t>
        </w:r>
      </w:hyperlink>
      <w:r w:rsidRPr="00871447">
        <w:t>,</w:t>
      </w:r>
      <w:r>
        <w:t xml:space="preserve"> 5</w:t>
      </w:r>
      <w:r w:rsidRPr="003F1502">
        <w:t xml:space="preserve">7 Устава </w:t>
      </w:r>
      <w:r>
        <w:t>Масляногорского сельского поселения</w:t>
      </w:r>
      <w:r w:rsidRPr="003F1502">
        <w:t xml:space="preserve">,  Дума </w:t>
      </w:r>
      <w:r>
        <w:t>Масляногорского сельского поселения</w:t>
      </w:r>
      <w:proofErr w:type="gramEnd"/>
    </w:p>
    <w:p w:rsidR="00871447" w:rsidRDefault="00871447" w:rsidP="00546476">
      <w:pPr>
        <w:shd w:val="clear" w:color="auto" w:fill="FFFFFF"/>
        <w:rPr>
          <w:sz w:val="28"/>
          <w:szCs w:val="28"/>
        </w:rPr>
      </w:pPr>
    </w:p>
    <w:p w:rsidR="00871447" w:rsidRDefault="00871447" w:rsidP="00871447">
      <w:pPr>
        <w:ind w:firstLine="567"/>
        <w:jc w:val="center"/>
      </w:pPr>
      <w:proofErr w:type="gramStart"/>
      <w:r w:rsidRPr="003F1502">
        <w:t>Р</w:t>
      </w:r>
      <w:proofErr w:type="gramEnd"/>
      <w:r w:rsidRPr="003F1502">
        <w:t xml:space="preserve"> Е Ш И Л А:</w:t>
      </w:r>
    </w:p>
    <w:p w:rsidR="00871447" w:rsidRDefault="00871447" w:rsidP="008714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1447" w:rsidRPr="003F1502" w:rsidRDefault="00871447" w:rsidP="008714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02">
        <w:rPr>
          <w:rFonts w:ascii="Times New Roman" w:hAnsi="Times New Roman" w:cs="Times New Roman"/>
          <w:sz w:val="24"/>
          <w:szCs w:val="24"/>
        </w:rPr>
        <w:t xml:space="preserve">1. Согласовать </w:t>
      </w:r>
      <w:hyperlink w:anchor="Par36" w:history="1">
        <w:r w:rsidRPr="003F150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F1502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сельского поселения</w:t>
      </w:r>
      <w:r w:rsidRPr="003F1502">
        <w:rPr>
          <w:rFonts w:ascii="Times New Roman" w:hAnsi="Times New Roman" w:cs="Times New Roman"/>
          <w:sz w:val="24"/>
          <w:szCs w:val="24"/>
        </w:rPr>
        <w:t>, подлежащего передаче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02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 согласно приложению.</w:t>
      </w:r>
    </w:p>
    <w:p w:rsidR="00871447" w:rsidRPr="004D254A" w:rsidRDefault="00871447" w:rsidP="0087144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 w:rsidRPr="003F1502">
        <w:t xml:space="preserve">2.  Опубликовать настоящее решение в периодическом печатном издании </w:t>
      </w:r>
      <w:r>
        <w:t>Масляногорского сельского поселения  «Моё село</w:t>
      </w:r>
      <w:r w:rsidRPr="00BE54FD">
        <w:t>» и разместить на официал</w:t>
      </w:r>
      <w:r>
        <w:t xml:space="preserve">ьном сайте администрации Масляногорского сельского поселения </w:t>
      </w:r>
      <w:r w:rsidRPr="00BE54FD">
        <w:t xml:space="preserve"> Зиминского </w:t>
      </w:r>
      <w:r w:rsidRPr="004D254A">
        <w:t xml:space="preserve">района  </w:t>
      </w:r>
      <w:r w:rsidRPr="004D254A">
        <w:rPr>
          <w:kern w:val="28"/>
        </w:rPr>
        <w:t xml:space="preserve"> </w:t>
      </w:r>
      <w:r w:rsidRPr="004D254A">
        <w:rPr>
          <w:kern w:val="28"/>
          <w:lang w:val="en-US"/>
        </w:rPr>
        <w:t>http</w:t>
      </w:r>
      <w:r w:rsidRPr="004D254A">
        <w:rPr>
          <w:kern w:val="28"/>
        </w:rPr>
        <w:t xml:space="preserve">//масляногорское.рф </w:t>
      </w:r>
      <w:r w:rsidRPr="003F1502">
        <w:t>в информационно-телекоммуникационной сети «Интернет».</w:t>
      </w:r>
    </w:p>
    <w:p w:rsidR="00871447" w:rsidRPr="003F1502" w:rsidRDefault="00871447" w:rsidP="00871447">
      <w:pPr>
        <w:autoSpaceDE w:val="0"/>
        <w:autoSpaceDN w:val="0"/>
        <w:adjustRightInd w:val="0"/>
        <w:ind w:firstLine="709"/>
        <w:jc w:val="both"/>
      </w:pPr>
      <w:r w:rsidRPr="003F1502">
        <w:t>3. Настоящее решение вступает в силу после дня его официального опубликования в средствах массовой информации.</w:t>
      </w:r>
    </w:p>
    <w:p w:rsidR="00871447" w:rsidRPr="003F1502" w:rsidRDefault="00871447" w:rsidP="00871447">
      <w:pPr>
        <w:ind w:firstLine="709"/>
        <w:jc w:val="both"/>
      </w:pPr>
      <w:r w:rsidRPr="003F1502">
        <w:t xml:space="preserve">4. </w:t>
      </w:r>
      <w:proofErr w:type="gramStart"/>
      <w:r w:rsidRPr="003F1502">
        <w:t>Контроль за</w:t>
      </w:r>
      <w:proofErr w:type="gramEnd"/>
      <w:r w:rsidRPr="003F1502">
        <w:t xml:space="preserve"> исполнением настоящего решения оставляю за собой.</w:t>
      </w:r>
    </w:p>
    <w:p w:rsidR="00871447" w:rsidRPr="003F1502" w:rsidRDefault="00871447" w:rsidP="00871447">
      <w:pPr>
        <w:jc w:val="both"/>
      </w:pPr>
    </w:p>
    <w:p w:rsidR="00B445C2" w:rsidRDefault="00B445C2" w:rsidP="00871447"/>
    <w:p w:rsidR="00B445C2" w:rsidRDefault="00B445C2" w:rsidP="00871447"/>
    <w:p w:rsidR="00871447" w:rsidRPr="00D510C5" w:rsidRDefault="00871447" w:rsidP="00871447">
      <w:r w:rsidRPr="003F1502">
        <w:t>Глава</w:t>
      </w:r>
      <w:r w:rsidR="00D510C5">
        <w:t xml:space="preserve">, </w:t>
      </w:r>
      <w:r w:rsidRPr="003F1502">
        <w:rPr>
          <w:snapToGrid w:val="0"/>
        </w:rPr>
        <w:t xml:space="preserve">Председатель Думы </w:t>
      </w:r>
      <w:r>
        <w:rPr>
          <w:snapToGrid w:val="0"/>
        </w:rPr>
        <w:t>Масляногорского</w:t>
      </w:r>
    </w:p>
    <w:p w:rsidR="00871447" w:rsidRPr="003F1502" w:rsidRDefault="00871447" w:rsidP="00871447">
      <w:pPr>
        <w:tabs>
          <w:tab w:val="left" w:pos="7214"/>
        </w:tabs>
      </w:pPr>
      <w:r>
        <w:rPr>
          <w:snapToGrid w:val="0"/>
        </w:rPr>
        <w:t>сельского поселения</w:t>
      </w:r>
      <w:r>
        <w:rPr>
          <w:snapToGrid w:val="0"/>
        </w:rPr>
        <w:tab/>
        <w:t>В.С. Москвитин</w:t>
      </w:r>
    </w:p>
    <w:p w:rsidR="00871447" w:rsidRDefault="00871447" w:rsidP="00871447">
      <w:pPr>
        <w:shd w:val="clear" w:color="auto" w:fill="FFFFFF"/>
        <w:jc w:val="both"/>
        <w:rPr>
          <w:sz w:val="28"/>
          <w:szCs w:val="28"/>
        </w:rPr>
      </w:pPr>
    </w:p>
    <w:p w:rsidR="00871447" w:rsidRDefault="00871447" w:rsidP="00871447">
      <w:pPr>
        <w:shd w:val="clear" w:color="auto" w:fill="FFFFFF"/>
        <w:jc w:val="both"/>
        <w:rPr>
          <w:sz w:val="28"/>
          <w:szCs w:val="28"/>
        </w:rPr>
      </w:pPr>
    </w:p>
    <w:p w:rsidR="00871447" w:rsidRDefault="00871447" w:rsidP="00871447">
      <w:pPr>
        <w:shd w:val="clear" w:color="auto" w:fill="FFFFFF"/>
        <w:jc w:val="both"/>
        <w:rPr>
          <w:sz w:val="28"/>
          <w:szCs w:val="28"/>
        </w:rPr>
      </w:pPr>
    </w:p>
    <w:p w:rsidR="00871447" w:rsidRDefault="00871447" w:rsidP="00871447">
      <w:pPr>
        <w:shd w:val="clear" w:color="auto" w:fill="FFFFFF"/>
        <w:jc w:val="both"/>
        <w:rPr>
          <w:sz w:val="28"/>
          <w:szCs w:val="28"/>
        </w:rPr>
      </w:pPr>
    </w:p>
    <w:p w:rsidR="00871447" w:rsidRDefault="00871447" w:rsidP="00871447">
      <w:pPr>
        <w:shd w:val="clear" w:color="auto" w:fill="FFFFFF"/>
        <w:jc w:val="right"/>
      </w:pPr>
    </w:p>
    <w:p w:rsidR="00871447" w:rsidRDefault="00871447" w:rsidP="00871447">
      <w:pPr>
        <w:shd w:val="clear" w:color="auto" w:fill="FFFFFF"/>
        <w:jc w:val="right"/>
      </w:pPr>
    </w:p>
    <w:p w:rsidR="00D510C5" w:rsidRDefault="00D510C5" w:rsidP="00871447">
      <w:pPr>
        <w:shd w:val="clear" w:color="auto" w:fill="FFFFFF"/>
        <w:jc w:val="right"/>
      </w:pPr>
    </w:p>
    <w:p w:rsidR="00D510C5" w:rsidRDefault="00D510C5" w:rsidP="00871447">
      <w:pPr>
        <w:shd w:val="clear" w:color="auto" w:fill="FFFFFF"/>
        <w:jc w:val="right"/>
      </w:pPr>
    </w:p>
    <w:p w:rsidR="00D510C5" w:rsidRDefault="00D510C5" w:rsidP="00871447">
      <w:pPr>
        <w:shd w:val="clear" w:color="auto" w:fill="FFFFFF"/>
        <w:jc w:val="right"/>
      </w:pPr>
    </w:p>
    <w:p w:rsidR="00871447" w:rsidRDefault="00871447" w:rsidP="00871447">
      <w:pPr>
        <w:shd w:val="clear" w:color="auto" w:fill="FFFFFF"/>
        <w:jc w:val="right"/>
      </w:pPr>
      <w:r w:rsidRPr="00871447">
        <w:lastRenderedPageBreak/>
        <w:t>Приложение к Решению Думы</w:t>
      </w:r>
    </w:p>
    <w:p w:rsidR="00871447" w:rsidRDefault="00871447" w:rsidP="00871447">
      <w:pPr>
        <w:shd w:val="clear" w:color="auto" w:fill="FFFFFF"/>
        <w:jc w:val="right"/>
      </w:pPr>
      <w:r>
        <w:t>Масляногорского сельского поселения</w:t>
      </w:r>
    </w:p>
    <w:p w:rsidR="00871447" w:rsidRPr="00871447" w:rsidRDefault="00102508" w:rsidP="00871447">
      <w:pPr>
        <w:shd w:val="clear" w:color="auto" w:fill="FFFFFF"/>
        <w:jc w:val="right"/>
      </w:pPr>
      <w:r>
        <w:t>от 25.09.2024г. № 1</w:t>
      </w:r>
    </w:p>
    <w:p w:rsidR="00871447" w:rsidRPr="00871447" w:rsidRDefault="00871447" w:rsidP="00871447">
      <w:pPr>
        <w:rPr>
          <w:sz w:val="28"/>
          <w:szCs w:val="28"/>
        </w:rPr>
      </w:pPr>
    </w:p>
    <w:p w:rsidR="00871447" w:rsidRPr="00871447" w:rsidRDefault="00871447" w:rsidP="00871447">
      <w:pPr>
        <w:rPr>
          <w:sz w:val="28"/>
          <w:szCs w:val="28"/>
        </w:rPr>
      </w:pPr>
    </w:p>
    <w:p w:rsidR="00871447" w:rsidRDefault="00871447" w:rsidP="00871447">
      <w:pPr>
        <w:rPr>
          <w:sz w:val="28"/>
          <w:szCs w:val="28"/>
        </w:rPr>
      </w:pPr>
    </w:p>
    <w:p w:rsidR="00871447" w:rsidRDefault="00871447" w:rsidP="0069280F">
      <w:pPr>
        <w:jc w:val="center"/>
      </w:pPr>
      <w:r>
        <w:rPr>
          <w:sz w:val="28"/>
          <w:szCs w:val="28"/>
        </w:rPr>
        <w:tab/>
      </w:r>
    </w:p>
    <w:p w:rsidR="0069280F" w:rsidRPr="00811D09" w:rsidRDefault="0069280F" w:rsidP="0069280F">
      <w:pPr>
        <w:ind w:left="142"/>
        <w:jc w:val="center"/>
        <w:rPr>
          <w:color w:val="000000"/>
        </w:rPr>
      </w:pPr>
      <w:r w:rsidRPr="00811D09">
        <w:t>Перечень имущества, находящегося в муни</w:t>
      </w:r>
      <w:r>
        <w:t>ципальной собственности Масляногорского сельского поселения</w:t>
      </w:r>
      <w:r w:rsidRPr="00811D09">
        <w:t xml:space="preserve"> и подлежащего передаче в муниципальную собственность Зиминского районного муниципального образования</w:t>
      </w:r>
    </w:p>
    <w:p w:rsidR="0069280F" w:rsidRPr="00811D09" w:rsidRDefault="0069280F" w:rsidP="0069280F">
      <w:pPr>
        <w:jc w:val="center"/>
      </w:pPr>
      <w:r w:rsidRPr="00811D09">
        <w:rPr>
          <w:color w:val="000000"/>
        </w:rPr>
        <w:t>Раздел 2. Недвижимое имущество</w:t>
      </w:r>
    </w:p>
    <w:tbl>
      <w:tblPr>
        <w:tblW w:w="5247" w:type="pct"/>
        <w:tblInd w:w="-601" w:type="dxa"/>
        <w:shd w:val="clear" w:color="auto" w:fill="FFFFFF" w:themeFill="background1"/>
        <w:tblLayout w:type="fixed"/>
        <w:tblLook w:val="04A0"/>
      </w:tblPr>
      <w:tblGrid>
        <w:gridCol w:w="591"/>
        <w:gridCol w:w="49"/>
        <w:gridCol w:w="4109"/>
        <w:gridCol w:w="139"/>
        <w:gridCol w:w="1537"/>
        <w:gridCol w:w="1723"/>
        <w:gridCol w:w="2050"/>
        <w:gridCol w:w="143"/>
      </w:tblGrid>
      <w:tr w:rsidR="0069280F" w:rsidRPr="00EB73B4" w:rsidTr="00927620">
        <w:trPr>
          <w:trHeight w:val="630"/>
          <w:tblHeader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B73B4">
              <w:rPr>
                <w:color w:val="000000"/>
              </w:rPr>
              <w:t>п</w:t>
            </w:r>
            <w:proofErr w:type="spellEnd"/>
            <w:proofErr w:type="gramEnd"/>
            <w:r w:rsidRPr="00EB73B4">
              <w:rPr>
                <w:color w:val="000000"/>
              </w:rPr>
              <w:t>/</w:t>
            </w:r>
            <w:proofErr w:type="spellStart"/>
            <w:r w:rsidRPr="00EB73B4">
              <w:rPr>
                <w:color w:val="000000"/>
              </w:rPr>
              <w:t>п</w:t>
            </w:r>
            <w:proofErr w:type="spellEnd"/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Наименование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Адрес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Кадастровый номер</w:t>
            </w:r>
          </w:p>
        </w:tc>
      </w:tr>
      <w:tr w:rsidR="0069280F" w:rsidRPr="00EB73B4" w:rsidTr="00927620">
        <w:trPr>
          <w:trHeight w:val="127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 Сооружения дорожного транспорта;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</w:t>
            </w:r>
            <w:r w:rsidRPr="00EB73B4">
              <w:t xml:space="preserve"> 582 м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Автомобильная дорога ул. Садовая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tabs>
                <w:tab w:val="left" w:pos="660"/>
              </w:tabs>
            </w:pP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ул. Садовая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38:05:050401:657</w:t>
            </w:r>
          </w:p>
        </w:tc>
      </w:tr>
      <w:tr w:rsidR="0069280F" w:rsidRPr="00EB73B4" w:rsidTr="00927620">
        <w:trPr>
          <w:trHeight w:val="1270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2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r w:rsidRPr="00EB73B4">
              <w:t>Земельный участок</w:t>
            </w:r>
          </w:p>
          <w:p w:rsidR="0069280F" w:rsidRPr="00EB73B4" w:rsidRDefault="0069280F" w:rsidP="00927620">
            <w:r w:rsidRPr="00EB73B4"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shd w:val="clear" w:color="auto" w:fill="F8F9FA"/>
              </w:rPr>
            </w:pPr>
            <w:r w:rsidRPr="00EB73B4">
              <w:rPr>
                <w:shd w:val="clear" w:color="auto" w:fill="F8F9FA"/>
              </w:rP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FF0000"/>
              </w:rPr>
            </w:pPr>
            <w:r w:rsidRPr="00EB73B4">
              <w:t>площадь:4666+/-24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 xml:space="preserve">категория </w:t>
            </w:r>
            <w:proofErr w:type="spellStart"/>
            <w:r w:rsidRPr="00EB73B4">
              <w:t>земель</w:t>
            </w:r>
            <w:proofErr w:type="gramStart"/>
            <w:r w:rsidRPr="00EB73B4">
              <w:t>:з</w:t>
            </w:r>
            <w:proofErr w:type="gramEnd"/>
            <w:r w:rsidRPr="00EB73B4">
              <w:t>емли</w:t>
            </w:r>
            <w:proofErr w:type="spellEnd"/>
            <w:r w:rsidRPr="00EB73B4"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Default="0069280F" w:rsidP="00927620"/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автодорога ул. Садовая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38:05:050401:629</w:t>
            </w:r>
          </w:p>
        </w:tc>
      </w:tr>
      <w:tr w:rsidR="0069280F" w:rsidRPr="00EB73B4" w:rsidTr="00927620">
        <w:trPr>
          <w:trHeight w:val="1388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>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Протяженность: </w:t>
            </w:r>
            <w:r w:rsidRPr="00EB73B4">
              <w:t xml:space="preserve">612 </w:t>
            </w:r>
            <w:r w:rsidRPr="00EB73B4">
              <w:rPr>
                <w:color w:val="000000"/>
              </w:rPr>
              <w:t>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</w:t>
            </w:r>
            <w:proofErr w:type="spellStart"/>
            <w:r w:rsidRPr="00EB73B4">
              <w:rPr>
                <w:color w:val="000000"/>
              </w:rPr>
              <w:t>дорогаул</w:t>
            </w:r>
            <w:proofErr w:type="spellEnd"/>
            <w:r w:rsidRPr="00EB73B4">
              <w:rPr>
                <w:color w:val="000000"/>
              </w:rPr>
              <w:t>. Полевая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Default="0069280F" w:rsidP="00927620">
            <w:pPr>
              <w:rPr>
                <w:color w:val="000000"/>
              </w:rPr>
            </w:pP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B73B4">
              <w:rPr>
                <w:color w:val="000000"/>
              </w:rPr>
              <w:t>. Масляногорск</w:t>
            </w:r>
            <w:proofErr w:type="gramStart"/>
            <w:r w:rsidRPr="00EB73B4">
              <w:rPr>
                <w:color w:val="000000"/>
              </w:rPr>
              <w:t xml:space="preserve"> ,</w:t>
            </w:r>
            <w:proofErr w:type="gramEnd"/>
            <w:r w:rsidRPr="00EB73B4">
              <w:rPr>
                <w:color w:val="000000"/>
              </w:rPr>
              <w:t xml:space="preserve"> ул. Полевая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</w:p>
          <w:p w:rsidR="0069280F" w:rsidRPr="00EB73B4" w:rsidRDefault="0069280F" w:rsidP="00927620">
            <w:r w:rsidRPr="00EB73B4">
              <w:t>38:05:050401:652</w:t>
            </w:r>
          </w:p>
        </w:tc>
      </w:tr>
      <w:tr w:rsidR="0069280F" w:rsidRPr="00EB73B4" w:rsidTr="00927620">
        <w:trPr>
          <w:trHeight w:val="127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r w:rsidRPr="00EB73B4">
              <w:t>Земельный участок</w:t>
            </w:r>
          </w:p>
          <w:p w:rsidR="0069280F" w:rsidRPr="00EB73B4" w:rsidRDefault="0069280F" w:rsidP="00927620">
            <w:r w:rsidRPr="00EB73B4">
              <w:t>Вид разрешенного использования:</w:t>
            </w:r>
          </w:p>
          <w:p w:rsidR="0069280F" w:rsidRPr="00EB73B4" w:rsidRDefault="0069280F" w:rsidP="00927620">
            <w:r>
              <w:t>для размещения автомобильных дорог</w:t>
            </w:r>
          </w:p>
          <w:p w:rsidR="0069280F" w:rsidRPr="00EB73B4" w:rsidRDefault="0069280F" w:rsidP="00927620">
            <w:r w:rsidRPr="00EB73B4">
              <w:t>площадь: 5844+/-27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 xml:space="preserve">категория </w:t>
            </w:r>
            <w:proofErr w:type="spellStart"/>
            <w:r w:rsidRPr="00EB73B4">
              <w:t>земель</w:t>
            </w:r>
            <w:proofErr w:type="gramStart"/>
            <w:r w:rsidRPr="00EB73B4">
              <w:t>:з</w:t>
            </w:r>
            <w:proofErr w:type="gramEnd"/>
            <w:r w:rsidRPr="00EB73B4">
              <w:t>емли</w:t>
            </w:r>
            <w:proofErr w:type="spellEnd"/>
            <w:r w:rsidRPr="00EB73B4"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</w:p>
          <w:p w:rsidR="0069280F" w:rsidRPr="00EB73B4" w:rsidRDefault="0069280F" w:rsidP="00927620">
            <w:r w:rsidRPr="00EB73B4">
              <w:t>Иркутская область, Зиминский район, с. Масляногорск, автодорога ул. Полевая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38:05:050401:632</w:t>
            </w:r>
          </w:p>
        </w:tc>
      </w:tr>
      <w:tr w:rsidR="0069280F" w:rsidRPr="00EB73B4" w:rsidTr="00927620">
        <w:trPr>
          <w:trHeight w:val="1546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782м</w:t>
            </w:r>
            <w:r>
              <w:rPr>
                <w:color w:val="000000"/>
              </w:rPr>
              <w:t>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Автомобильная дорога ул. Рябиновая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</w:p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ул. Рябиновая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38:05:050401:654</w:t>
            </w:r>
          </w:p>
        </w:tc>
      </w:tr>
      <w:tr w:rsidR="0069280F" w:rsidRPr="00EB73B4" w:rsidTr="00927620">
        <w:trPr>
          <w:trHeight w:val="1404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A82EDD">
              <w:rPr>
                <w:color w:val="000000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6321+/-28кв.м.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</w:t>
            </w:r>
            <w:r>
              <w:t xml:space="preserve"> автодорога</w:t>
            </w:r>
            <w:r w:rsidRPr="00EB73B4">
              <w:t xml:space="preserve"> ул. Рябиновая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38:05:050401:635</w:t>
            </w:r>
          </w:p>
        </w:tc>
      </w:tr>
      <w:tr w:rsidR="0069280F" w:rsidRPr="00EB73B4" w:rsidTr="00927620">
        <w:trPr>
          <w:trHeight w:val="1551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Назначение:7.4. сооружения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413 м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Автомобильная дорога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ул. Набережная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>
              <w:t xml:space="preserve"> р-н</w:t>
            </w:r>
            <w:r w:rsidR="00102508">
              <w:t xml:space="preserve"> </w:t>
            </w:r>
            <w:r w:rsidRPr="00EB73B4">
              <w:t>Зиминский, с.</w:t>
            </w:r>
            <w:r w:rsidR="00102508">
              <w:t xml:space="preserve"> </w:t>
            </w:r>
            <w:r w:rsidRPr="00EB73B4">
              <w:t>Масляногорск, ул. Набережная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38:05:050402:374</w:t>
            </w:r>
          </w:p>
        </w:tc>
      </w:tr>
      <w:tr w:rsidR="0069280F" w:rsidRPr="00EB73B4" w:rsidTr="00927620">
        <w:trPr>
          <w:trHeight w:val="353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8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3323+/-20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</w:t>
            </w:r>
            <w:r>
              <w:t xml:space="preserve"> автодорога</w:t>
            </w:r>
            <w:r w:rsidRPr="00EB73B4">
              <w:t xml:space="preserve"> ул. Набережная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38:05:050402:363</w:t>
            </w:r>
          </w:p>
        </w:tc>
      </w:tr>
      <w:tr w:rsidR="0069280F" w:rsidRPr="00EB73B4" w:rsidTr="00927620">
        <w:trPr>
          <w:trHeight w:val="1264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9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Сооружение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787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Автомобильная дорога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проезд на полигон ТБО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38:05:050401:656</w:t>
            </w:r>
          </w:p>
        </w:tc>
      </w:tr>
      <w:tr w:rsidR="0069280F" w:rsidRPr="00EB73B4" w:rsidTr="00927620">
        <w:trPr>
          <w:trHeight w:val="1506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10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4693+/-24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проезд на полигон ТБО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38:05:050401:631</w:t>
            </w:r>
          </w:p>
        </w:tc>
      </w:tr>
      <w:tr w:rsidR="0069280F" w:rsidRPr="00EB73B4" w:rsidTr="00927620">
        <w:trPr>
          <w:trHeight w:val="128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11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Сооружение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210 м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 проезд  Березовый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38:05:050402:373</w:t>
            </w:r>
          </w:p>
        </w:tc>
      </w:tr>
      <w:tr w:rsidR="0069280F" w:rsidRPr="00EB73B4" w:rsidTr="00927620">
        <w:trPr>
          <w:trHeight w:val="1542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12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1580+/-14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 проезд  Березовый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38:05:050402:365</w:t>
            </w:r>
          </w:p>
        </w:tc>
      </w:tr>
      <w:tr w:rsidR="0069280F" w:rsidRPr="00EB73B4" w:rsidTr="00927620">
        <w:trPr>
          <w:trHeight w:val="1273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13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Назначение</w:t>
            </w:r>
            <w:proofErr w:type="gramStart"/>
            <w:r w:rsidRPr="00EB73B4">
              <w:rPr>
                <w:color w:val="000000"/>
              </w:rPr>
              <w:t>:С</w:t>
            </w:r>
            <w:proofErr w:type="gramEnd"/>
            <w:r w:rsidRPr="00EB73B4">
              <w:rPr>
                <w:color w:val="000000"/>
              </w:rPr>
              <w:t>ооружение</w:t>
            </w:r>
            <w:proofErr w:type="spellEnd"/>
            <w:r w:rsidRPr="00EB73B4">
              <w:rPr>
                <w:color w:val="000000"/>
              </w:rPr>
              <w:t xml:space="preserve">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403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Наименование</w:t>
            </w:r>
            <w:proofErr w:type="gramStart"/>
            <w:r w:rsidRPr="00EB73B4">
              <w:rPr>
                <w:color w:val="000000"/>
              </w:rPr>
              <w:t>:А</w:t>
            </w:r>
            <w:proofErr w:type="gramEnd"/>
            <w:r w:rsidRPr="00EB73B4">
              <w:rPr>
                <w:color w:val="000000"/>
              </w:rPr>
              <w:t>втомобильная</w:t>
            </w:r>
            <w:proofErr w:type="spellEnd"/>
            <w:r w:rsidRPr="00EB73B4">
              <w:rPr>
                <w:color w:val="000000"/>
              </w:rPr>
              <w:t xml:space="preserve"> дорога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 проезд  на пристань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38:05:000000:557</w:t>
            </w:r>
          </w:p>
        </w:tc>
      </w:tr>
      <w:tr w:rsidR="0069280F" w:rsidRPr="00EB73B4" w:rsidTr="00927620">
        <w:trPr>
          <w:trHeight w:val="1548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14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площадь: </w:t>
            </w:r>
            <w:r w:rsidRPr="00EB73B4">
              <w:rPr>
                <w:color w:val="000000"/>
              </w:rPr>
              <w:t>1088+/-12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 Зиминский район, с. Масляногорск,  проезд  на пристань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38:05:050402:362</w:t>
            </w:r>
          </w:p>
        </w:tc>
      </w:tr>
      <w:tr w:rsidR="0069280F" w:rsidRPr="00EB73B4" w:rsidTr="00927620">
        <w:trPr>
          <w:trHeight w:val="33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pPr>
              <w:jc w:val="center"/>
            </w:pPr>
            <w:r w:rsidRPr="00B265BD"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r w:rsidRPr="00B265BD">
              <w:t>Сооружение</w:t>
            </w:r>
          </w:p>
          <w:p w:rsidR="0069280F" w:rsidRPr="00B265BD" w:rsidRDefault="0069280F" w:rsidP="00927620">
            <w:r w:rsidRPr="00B265BD">
              <w:t>Назначение:</w:t>
            </w:r>
            <w:r>
              <w:t xml:space="preserve"> С</w:t>
            </w:r>
            <w:r w:rsidRPr="00B265BD">
              <w:t>ооружения дорожного транспорта</w:t>
            </w:r>
          </w:p>
          <w:p w:rsidR="0069280F" w:rsidRPr="00B265BD" w:rsidRDefault="0069280F" w:rsidP="00927620">
            <w:r w:rsidRPr="00B265BD">
              <w:t>Протяженность: 858 м.</w:t>
            </w:r>
          </w:p>
          <w:p w:rsidR="0069280F" w:rsidRPr="00B265BD" w:rsidRDefault="0069280F" w:rsidP="00927620">
            <w:r w:rsidRPr="00B265BD">
              <w:t>Наименование:</w:t>
            </w:r>
          </w:p>
          <w:p w:rsidR="0069280F" w:rsidRPr="00B265BD" w:rsidRDefault="0069280F" w:rsidP="00927620">
            <w:r w:rsidRPr="00B265BD">
              <w:t>Автомобильная дорога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r w:rsidRPr="00B265BD">
              <w:t xml:space="preserve">Иркутская область, Зиминский район, с. Масляногорск, </w:t>
            </w:r>
            <w:r>
              <w:t xml:space="preserve">проезд </w:t>
            </w:r>
            <w:proofErr w:type="spellStart"/>
            <w:r>
              <w:t>в</w:t>
            </w:r>
            <w:r w:rsidRPr="00B265BD">
              <w:t>мкр</w:t>
            </w:r>
            <w:proofErr w:type="spellEnd"/>
            <w:r w:rsidRPr="00B265BD">
              <w:t>.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r w:rsidRPr="00B265BD">
              <w:t>38:05:050402:372</w:t>
            </w:r>
          </w:p>
        </w:tc>
      </w:tr>
      <w:tr w:rsidR="0069280F" w:rsidRPr="00EB73B4" w:rsidTr="00927620">
        <w:trPr>
          <w:trHeight w:val="161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16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8489+/-32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r w:rsidRPr="00B265BD">
              <w:t>Иркутская область, Зиминский район, с. Масляногорск, автодорога мкр.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B265BD" w:rsidRDefault="0069280F" w:rsidP="00927620">
            <w:r w:rsidRPr="00B265BD">
              <w:rPr>
                <w:rFonts w:eastAsia="Calibri"/>
              </w:rPr>
              <w:t>38:05:050402:364</w:t>
            </w:r>
          </w:p>
        </w:tc>
      </w:tr>
      <w:tr w:rsidR="0069280F" w:rsidRPr="00EB73B4" w:rsidTr="00927620">
        <w:trPr>
          <w:trHeight w:val="1766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17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349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Автомобильная дорога</w:t>
            </w:r>
            <w:r>
              <w:rPr>
                <w:color w:val="000000"/>
              </w:rPr>
              <w:t xml:space="preserve"> пер. Окинский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 пер. Окинский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38:05:050401:653</w:t>
            </w:r>
          </w:p>
        </w:tc>
      </w:tr>
      <w:tr w:rsidR="0069280F" w:rsidRPr="00EB73B4" w:rsidTr="00927620">
        <w:trPr>
          <w:trHeight w:val="1544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18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2792+/-18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 xml:space="preserve">Масляногорск, </w:t>
            </w:r>
            <w:r>
              <w:t>автодорога</w:t>
            </w:r>
            <w:r w:rsidRPr="00EB73B4">
              <w:t xml:space="preserve"> пер. Окинский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38:05:050401:630</w:t>
            </w:r>
          </w:p>
        </w:tc>
      </w:tr>
      <w:tr w:rsidR="0069280F" w:rsidRPr="00EB73B4" w:rsidTr="00927620">
        <w:trPr>
          <w:trHeight w:val="1551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196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 проезд  на озеро Школьное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38:05:050401:655</w:t>
            </w:r>
          </w:p>
        </w:tc>
      </w:tr>
      <w:tr w:rsidR="0069280F" w:rsidRPr="00EB73B4" w:rsidTr="00927620">
        <w:trPr>
          <w:trHeight w:val="1551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20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1570+/-14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с.</w:t>
            </w:r>
            <w:r w:rsidR="00102508">
              <w:t xml:space="preserve"> </w:t>
            </w:r>
            <w:r w:rsidRPr="00EB73B4">
              <w:t>Масляногорск,  проезд  на озеро «Школьное»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38:05:050401:633</w:t>
            </w:r>
          </w:p>
        </w:tc>
      </w:tr>
      <w:tr w:rsidR="0069280F" w:rsidRPr="00EB73B4" w:rsidTr="00927620">
        <w:trPr>
          <w:trHeight w:val="1615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lastRenderedPageBreak/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887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r w:rsidRPr="00EB73B4">
              <w:rPr>
                <w:color w:val="000000"/>
              </w:rPr>
              <w:t xml:space="preserve">Автомобильная дорога </w:t>
            </w:r>
            <w:r w:rsidRPr="00EB73B4">
              <w:t xml:space="preserve">ул. Центральная 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 Зиминский район, пос. Успенский1</w:t>
            </w:r>
            <w:r>
              <w:t>-й</w:t>
            </w:r>
            <w:r w:rsidRPr="00EB73B4">
              <w:t xml:space="preserve">, ул. Центральная 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38:05:050201:91</w:t>
            </w:r>
          </w:p>
        </w:tc>
      </w:tr>
      <w:tr w:rsidR="0069280F" w:rsidRPr="00EB73B4" w:rsidTr="00927620">
        <w:trPr>
          <w:trHeight w:val="1848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8869+/-33кв.м.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 Зиминский район, пос. Успенский-1,</w:t>
            </w:r>
            <w:r>
              <w:t xml:space="preserve"> автодорога</w:t>
            </w:r>
            <w:r w:rsidRPr="00EB73B4">
              <w:t xml:space="preserve"> ул. Центральная 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38:05:050201:88</w:t>
            </w:r>
          </w:p>
        </w:tc>
      </w:tr>
      <w:tr w:rsidR="0069280F" w:rsidRPr="00EB73B4" w:rsidTr="00927620">
        <w:trPr>
          <w:trHeight w:val="153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23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819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  <w:r w:rsidRPr="00EB73B4">
              <w:t>ул. Вторая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 Зиминский район, пос. Успенский1</w:t>
            </w:r>
            <w:r>
              <w:t>-й</w:t>
            </w:r>
            <w:r w:rsidRPr="00EB73B4">
              <w:t>, ул. Вторая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38:05:050201:90</w:t>
            </w:r>
          </w:p>
        </w:tc>
      </w:tr>
      <w:tr w:rsidR="0069280F" w:rsidRPr="00EB73B4" w:rsidTr="00927620">
        <w:trPr>
          <w:trHeight w:val="1557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24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6598+/-28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 Зиминский район, пос. Успенский-1,</w:t>
            </w:r>
            <w:r>
              <w:t xml:space="preserve"> автодорога</w:t>
            </w:r>
            <w:r w:rsidRPr="00EB73B4">
              <w:t xml:space="preserve"> ул. Вторая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38:05:050502:</w:t>
            </w:r>
            <w:r>
              <w:rPr>
                <w:rFonts w:eastAsia="Calibri"/>
              </w:rPr>
              <w:t>89</w:t>
            </w:r>
          </w:p>
        </w:tc>
      </w:tr>
      <w:tr w:rsidR="0069280F" w:rsidRPr="00EB73B4" w:rsidTr="00927620">
        <w:trPr>
          <w:trHeight w:val="1900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25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Протяженность:1130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</w:t>
            </w:r>
            <w:proofErr w:type="spellStart"/>
            <w:r w:rsidRPr="00EB73B4">
              <w:rPr>
                <w:color w:val="000000"/>
              </w:rPr>
              <w:t>дорога</w:t>
            </w:r>
            <w:r w:rsidRPr="00EB73B4">
              <w:t>ул</w:t>
            </w:r>
            <w:proofErr w:type="spellEnd"/>
            <w:r w:rsidRPr="00EB73B4">
              <w:t>. Вторая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п. Осиповский, ул. Вторая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38:05:050502:109</w:t>
            </w:r>
          </w:p>
        </w:tc>
      </w:tr>
      <w:tr w:rsidR="0069280F" w:rsidRPr="00EB73B4" w:rsidTr="00927620">
        <w:trPr>
          <w:trHeight w:val="158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26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8910+/-33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пос. Осиповский,</w:t>
            </w:r>
            <w:r>
              <w:t xml:space="preserve"> автодорога</w:t>
            </w:r>
            <w:r w:rsidRPr="00EB73B4">
              <w:t xml:space="preserve"> ул. Вторая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38:05:050502:107</w:t>
            </w:r>
          </w:p>
        </w:tc>
      </w:tr>
      <w:tr w:rsidR="0069280F" w:rsidRPr="00EB73B4" w:rsidTr="00927620">
        <w:trPr>
          <w:trHeight w:val="157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27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302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  <w:r w:rsidRPr="00EB73B4">
              <w:t>ул. Новая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п. Осиповский, ул. Новая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38:05:050502:110</w:t>
            </w:r>
          </w:p>
        </w:tc>
      </w:tr>
      <w:tr w:rsidR="0069280F" w:rsidRPr="00EB73B4" w:rsidTr="00927620">
        <w:trPr>
          <w:trHeight w:val="1048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2424+/-17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>Зиминский район, пос. Осиповский,</w:t>
            </w:r>
            <w:r>
              <w:t xml:space="preserve"> автодорога</w:t>
            </w:r>
            <w:r w:rsidRPr="00EB73B4">
              <w:t xml:space="preserve"> ул. Новая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38:05:050502:108</w:t>
            </w:r>
          </w:p>
        </w:tc>
      </w:tr>
      <w:tr w:rsidR="0069280F" w:rsidRPr="00EB73B4" w:rsidTr="00927620">
        <w:trPr>
          <w:trHeight w:val="118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Назначение</w:t>
            </w:r>
            <w:proofErr w:type="gramStart"/>
            <w:r w:rsidRPr="00EB73B4">
              <w:rPr>
                <w:color w:val="000000"/>
              </w:rPr>
              <w:t>:С</w:t>
            </w:r>
            <w:proofErr w:type="gramEnd"/>
            <w:r w:rsidRPr="00EB73B4">
              <w:rPr>
                <w:color w:val="000000"/>
              </w:rPr>
              <w:t>ооружение</w:t>
            </w:r>
            <w:proofErr w:type="spellEnd"/>
            <w:r w:rsidRPr="00EB73B4">
              <w:rPr>
                <w:color w:val="000000"/>
              </w:rPr>
              <w:t xml:space="preserve">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1190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  <w:r w:rsidRPr="00EB73B4">
              <w:t>ул. Набережная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 xml:space="preserve">Зиминский район, </w:t>
            </w:r>
            <w:proofErr w:type="spellStart"/>
            <w:r w:rsidRPr="00EB73B4">
              <w:t>уч</w:t>
            </w:r>
            <w:proofErr w:type="spellEnd"/>
            <w:r w:rsidRPr="00EB73B4">
              <w:t>. Верхнеокинский, ул. Набережная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38:05:050601:122</w:t>
            </w:r>
          </w:p>
        </w:tc>
      </w:tr>
      <w:tr w:rsidR="0069280F" w:rsidRPr="00EB73B4" w:rsidTr="00927620">
        <w:trPr>
          <w:trHeight w:val="1507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9407+/-34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 xml:space="preserve">Иркутская </w:t>
            </w:r>
            <w:proofErr w:type="spellStart"/>
            <w:r w:rsidRPr="00EB73B4">
              <w:t>область</w:t>
            </w:r>
            <w:proofErr w:type="gramStart"/>
            <w:r w:rsidRPr="00EB73B4">
              <w:t>,З</w:t>
            </w:r>
            <w:proofErr w:type="gramEnd"/>
            <w:r w:rsidRPr="00EB73B4">
              <w:t>иминский</w:t>
            </w:r>
            <w:proofErr w:type="spellEnd"/>
            <w:r w:rsidRPr="00EB73B4">
              <w:t xml:space="preserve"> район, </w:t>
            </w:r>
            <w:proofErr w:type="spellStart"/>
            <w:r w:rsidRPr="00EB73B4">
              <w:t>уч</w:t>
            </w:r>
            <w:proofErr w:type="spellEnd"/>
            <w:r w:rsidRPr="00EB73B4">
              <w:t>. Верхнеокинский,</w:t>
            </w:r>
            <w:r>
              <w:t xml:space="preserve"> автодорога</w:t>
            </w:r>
            <w:r w:rsidRPr="00EB73B4">
              <w:t xml:space="preserve"> ул. Набережная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38:05:050601:115</w:t>
            </w:r>
          </w:p>
        </w:tc>
      </w:tr>
      <w:tr w:rsidR="0069280F" w:rsidRPr="00EB73B4" w:rsidTr="00927620">
        <w:trPr>
          <w:trHeight w:val="152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31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Назначение</w:t>
            </w:r>
            <w:proofErr w:type="gramStart"/>
            <w:r w:rsidRPr="00EB73B4">
              <w:rPr>
                <w:color w:val="000000"/>
              </w:rPr>
              <w:t>:С</w:t>
            </w:r>
            <w:proofErr w:type="gramEnd"/>
            <w:r w:rsidRPr="00EB73B4">
              <w:rPr>
                <w:color w:val="000000"/>
              </w:rPr>
              <w:t>ооружение</w:t>
            </w:r>
            <w:proofErr w:type="spellEnd"/>
            <w:r w:rsidRPr="00EB73B4">
              <w:rPr>
                <w:color w:val="000000"/>
              </w:rPr>
              <w:t xml:space="preserve">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Протяженность:873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  <w:r w:rsidRPr="00EB73B4">
              <w:t>ул. Школьная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102508">
              <w:t xml:space="preserve"> </w:t>
            </w:r>
            <w:r w:rsidRPr="00EB73B4">
              <w:t xml:space="preserve">Зиминский район, </w:t>
            </w:r>
            <w:proofErr w:type="spellStart"/>
            <w:r w:rsidRPr="00EB73B4">
              <w:t>уч</w:t>
            </w:r>
            <w:proofErr w:type="spellEnd"/>
            <w:r w:rsidRPr="00EB73B4">
              <w:t>. Верхнеокинский, ул. Школьная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38:05:050601:123</w:t>
            </w:r>
          </w:p>
        </w:tc>
      </w:tr>
      <w:tr w:rsidR="0069280F" w:rsidRPr="00EB73B4" w:rsidTr="00927620">
        <w:trPr>
          <w:trHeight w:val="1552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32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7002+/-29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Иркутская область,</w:t>
            </w:r>
            <w:r w:rsidR="008D47D3">
              <w:t xml:space="preserve"> </w:t>
            </w:r>
            <w:r w:rsidRPr="00EB73B4">
              <w:t xml:space="preserve">Зиминский район, </w:t>
            </w:r>
            <w:proofErr w:type="spellStart"/>
            <w:r w:rsidRPr="00EB73B4">
              <w:t>уч</w:t>
            </w:r>
            <w:proofErr w:type="spellEnd"/>
            <w:r w:rsidRPr="00EB73B4">
              <w:t>. Верхнеокинский,</w:t>
            </w:r>
            <w:r>
              <w:t xml:space="preserve"> автодорога</w:t>
            </w:r>
            <w:r w:rsidRPr="00EB73B4">
              <w:t xml:space="preserve"> ул. Школьная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38:05:050601:116</w:t>
            </w:r>
          </w:p>
        </w:tc>
      </w:tr>
      <w:tr w:rsidR="0069280F" w:rsidRPr="00EB73B4" w:rsidTr="00927620">
        <w:trPr>
          <w:trHeight w:val="1842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33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444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Автомобильная дорога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Чкаловская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38:05:060301:439</w:t>
            </w:r>
          </w:p>
        </w:tc>
      </w:tr>
      <w:tr w:rsidR="0069280F" w:rsidRPr="00EB73B4" w:rsidTr="00927620">
        <w:trPr>
          <w:trHeight w:val="1521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34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</w:t>
            </w:r>
            <w:r>
              <w:rPr>
                <w:color w:val="000000"/>
              </w:rPr>
              <w:t xml:space="preserve"> 3147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 xml:space="preserve">Новолетники, </w:t>
            </w:r>
            <w:r>
              <w:rPr>
                <w:color w:val="000000"/>
              </w:rPr>
              <w:t xml:space="preserve">автодорога </w:t>
            </w:r>
            <w:r w:rsidRPr="00EB73B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Чкаловская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38:05:060301:434</w:t>
            </w:r>
          </w:p>
        </w:tc>
      </w:tr>
      <w:tr w:rsidR="0069280F" w:rsidRPr="00EB73B4" w:rsidTr="00927620">
        <w:trPr>
          <w:trHeight w:val="2252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lastRenderedPageBreak/>
              <w:t>35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2253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Лесная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38:05:060301:443</w:t>
            </w:r>
          </w:p>
        </w:tc>
      </w:tr>
      <w:tr w:rsidR="0069280F" w:rsidRPr="00EB73B4" w:rsidTr="00927620">
        <w:trPr>
          <w:trHeight w:val="2215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36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</w:t>
            </w:r>
            <w:r>
              <w:rPr>
                <w:color w:val="000000"/>
              </w:rPr>
              <w:t xml:space="preserve"> 15920</w:t>
            </w:r>
            <w:r w:rsidRPr="00EB73B4">
              <w:rPr>
                <w:color w:val="000000"/>
              </w:rPr>
              <w:t>+/-</w:t>
            </w:r>
            <w:r>
              <w:rPr>
                <w:color w:val="000000"/>
              </w:rPr>
              <w:t xml:space="preserve">44 </w:t>
            </w:r>
            <w:r w:rsidRPr="00EB73B4">
              <w:rPr>
                <w:color w:val="000000"/>
              </w:rPr>
              <w:t>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 xml:space="preserve">Новолетники, </w:t>
            </w:r>
            <w:r>
              <w:rPr>
                <w:color w:val="000000"/>
              </w:rPr>
              <w:t xml:space="preserve">автодорога </w:t>
            </w:r>
            <w:r w:rsidRPr="00EB73B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Лесная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38:05:060301:4</w:t>
            </w:r>
            <w:r>
              <w:t>35</w:t>
            </w:r>
          </w:p>
        </w:tc>
      </w:tr>
      <w:tr w:rsidR="0069280F" w:rsidRPr="00EB73B4" w:rsidTr="00927620">
        <w:trPr>
          <w:trHeight w:val="1756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278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пер</w:t>
            </w:r>
            <w:r>
              <w:rPr>
                <w:color w:val="000000"/>
              </w:rPr>
              <w:t>еулок</w:t>
            </w:r>
            <w:r w:rsidRPr="00EB73B4">
              <w:rPr>
                <w:color w:val="000000"/>
              </w:rPr>
              <w:t xml:space="preserve"> Синевой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38:05:060301:441</w:t>
            </w:r>
          </w:p>
        </w:tc>
      </w:tr>
      <w:tr w:rsidR="0069280F" w:rsidRPr="00EB73B4" w:rsidTr="00927620">
        <w:trPr>
          <w:trHeight w:val="153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38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площадь:6089+/- 27кв.м.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Иркутская область, </w:t>
            </w:r>
            <w:r w:rsidRPr="00EB73B4">
              <w:rPr>
                <w:color w:val="000000"/>
              </w:rPr>
              <w:t>Зиминский район, с. Новолетники,</w:t>
            </w:r>
            <w:r>
              <w:rPr>
                <w:color w:val="000000"/>
              </w:rPr>
              <w:t xml:space="preserve"> автодорога</w:t>
            </w:r>
            <w:r w:rsidRPr="00EB73B4">
              <w:rPr>
                <w:color w:val="000000"/>
              </w:rPr>
              <w:t xml:space="preserve"> пер. Синевой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38:05:060301:436</w:t>
            </w:r>
          </w:p>
        </w:tc>
      </w:tr>
      <w:tr w:rsidR="0069280F" w:rsidRPr="00EB73B4" w:rsidTr="00927620">
        <w:trPr>
          <w:trHeight w:val="1831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39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>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393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Строителей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</w:p>
          <w:p w:rsidR="0069280F" w:rsidRPr="00EB73B4" w:rsidRDefault="0069280F" w:rsidP="00927620">
            <w:r w:rsidRPr="00EB73B4">
              <w:t>38:05:060301:440</w:t>
            </w:r>
          </w:p>
        </w:tc>
      </w:tr>
      <w:tr w:rsidR="0069280F" w:rsidRPr="00EB73B4" w:rsidTr="00927620">
        <w:trPr>
          <w:trHeight w:val="1900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40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площадь:8956+/-33кв.м.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Иркутская область, </w:t>
            </w:r>
            <w:r w:rsidRPr="00EB73B4">
              <w:rPr>
                <w:color w:val="000000"/>
              </w:rPr>
              <w:t>Зиминский район, с. Новолетники,</w:t>
            </w:r>
            <w:r>
              <w:rPr>
                <w:color w:val="000000"/>
              </w:rPr>
              <w:t xml:space="preserve"> автодорога</w:t>
            </w:r>
            <w:r w:rsidRPr="00EB73B4">
              <w:rPr>
                <w:color w:val="000000"/>
              </w:rPr>
              <w:t xml:space="preserve"> ул. Строителей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38:05:060301:437</w:t>
            </w:r>
          </w:p>
        </w:tc>
      </w:tr>
      <w:tr w:rsidR="0069280F" w:rsidRPr="00EB73B4" w:rsidTr="00927620">
        <w:trPr>
          <w:trHeight w:val="162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t>41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669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lastRenderedPageBreak/>
              <w:t>Новая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lastRenderedPageBreak/>
              <w:t>38:05:060301:444</w:t>
            </w:r>
          </w:p>
        </w:tc>
      </w:tr>
      <w:tr w:rsidR="0069280F" w:rsidRPr="00EB73B4" w:rsidTr="00927620">
        <w:trPr>
          <w:trHeight w:val="153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603657" w:rsidRDefault="0069280F" w:rsidP="00927620">
            <w:pPr>
              <w:jc w:val="center"/>
              <w:rPr>
                <w:color w:val="000000"/>
              </w:rPr>
            </w:pPr>
            <w:r w:rsidRPr="00603657">
              <w:rPr>
                <w:color w:val="000000"/>
              </w:rPr>
              <w:lastRenderedPageBreak/>
              <w:t>42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</w:t>
            </w:r>
            <w:r>
              <w:rPr>
                <w:color w:val="000000"/>
              </w:rPr>
              <w:t xml:space="preserve"> автодорога</w:t>
            </w:r>
            <w:r w:rsidRPr="00EB73B4">
              <w:rPr>
                <w:color w:val="000000"/>
              </w:rPr>
              <w:t xml:space="preserve"> ул. Новая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38:05:060301:442</w:t>
            </w:r>
          </w:p>
        </w:tc>
      </w:tr>
      <w:tr w:rsidR="0069280F" w:rsidRPr="00EB73B4" w:rsidTr="00927620">
        <w:trPr>
          <w:trHeight w:val="1547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43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С</w:t>
            </w:r>
            <w:r w:rsidRPr="00EB73B4">
              <w:rPr>
                <w:color w:val="000000"/>
              </w:rPr>
              <w:t>ооружения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670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Береговая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38:05:060302:160</w:t>
            </w:r>
          </w:p>
        </w:tc>
      </w:tr>
      <w:tr w:rsidR="0069280F" w:rsidRPr="00EB73B4" w:rsidTr="00927620">
        <w:trPr>
          <w:trHeight w:val="1547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44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</w:t>
            </w:r>
            <w:r>
              <w:rPr>
                <w:color w:val="000000"/>
              </w:rPr>
              <w:t xml:space="preserve"> 4584 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="008D47D3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Новолетники,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Береговая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38:05:060302:159</w:t>
            </w:r>
          </w:p>
        </w:tc>
      </w:tr>
      <w:tr w:rsidR="0069280F" w:rsidRPr="00EB73B4" w:rsidTr="00927620">
        <w:trPr>
          <w:trHeight w:val="1455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Назначение</w:t>
            </w:r>
            <w:proofErr w:type="gramStart"/>
            <w:r w:rsidRPr="00EB73B4">
              <w:rPr>
                <w:color w:val="000000"/>
              </w:rPr>
              <w:t>:С</w:t>
            </w:r>
            <w:proofErr w:type="gramEnd"/>
            <w:r w:rsidRPr="00EB73B4">
              <w:rPr>
                <w:color w:val="000000"/>
              </w:rPr>
              <w:t>ооружение</w:t>
            </w:r>
            <w:proofErr w:type="spellEnd"/>
            <w:r w:rsidRPr="00EB73B4">
              <w:rPr>
                <w:color w:val="000000"/>
              </w:rPr>
              <w:t xml:space="preserve"> дорожного транспорта</w:t>
            </w:r>
          </w:p>
          <w:p w:rsidR="0069280F" w:rsidRPr="00EB73B4" w:rsidRDefault="00972D3B" w:rsidP="00927620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Протяженность: 1390</w:t>
            </w:r>
            <w:r w:rsidR="0069280F" w:rsidRPr="00EB73B4">
              <w:rPr>
                <w:color w:val="000000"/>
              </w:rPr>
              <w:t>м.</w:t>
            </w:r>
          </w:p>
          <w:p w:rsidR="0069280F" w:rsidRPr="00EB73B4" w:rsidRDefault="0069280F" w:rsidP="00927620">
            <w:pPr>
              <w:tabs>
                <w:tab w:val="left" w:pos="1995"/>
              </w:tabs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  <w:r w:rsidR="00927620">
              <w:rPr>
                <w:color w:val="000000"/>
              </w:rPr>
              <w:tab/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оселок</w:t>
            </w:r>
            <w:r w:rsidRPr="00EB73B4">
              <w:rPr>
                <w:color w:val="000000"/>
              </w:rPr>
              <w:t xml:space="preserve"> Успенский 3-й, ул</w:t>
            </w:r>
            <w:r>
              <w:rPr>
                <w:color w:val="000000"/>
              </w:rPr>
              <w:t>ица</w:t>
            </w:r>
            <w:r w:rsidRPr="00EB73B4">
              <w:rPr>
                <w:color w:val="000000"/>
              </w:rPr>
              <w:t xml:space="preserve"> Центральная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38:05:060201:161</w:t>
            </w:r>
          </w:p>
        </w:tc>
      </w:tr>
      <w:tr w:rsidR="0069280F" w:rsidRPr="00EB73B4" w:rsidTr="00927620">
        <w:trPr>
          <w:trHeight w:val="1815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 136+/- 4кв.м.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Иркутская область, </w:t>
            </w:r>
            <w:r w:rsidRPr="00EB73B4">
              <w:rPr>
                <w:color w:val="000000"/>
              </w:rPr>
              <w:t>Зиминский район, п. Успенский 3-й,</w:t>
            </w:r>
            <w:r>
              <w:rPr>
                <w:color w:val="000000"/>
              </w:rPr>
              <w:t xml:space="preserve"> автодорога</w:t>
            </w:r>
            <w:r w:rsidRPr="00EB73B4">
              <w:rPr>
                <w:color w:val="000000"/>
              </w:rPr>
              <w:t xml:space="preserve"> ул. Центральная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38:05:060201:159</w:t>
            </w:r>
          </w:p>
        </w:tc>
      </w:tr>
      <w:tr w:rsidR="0069280F" w:rsidRPr="00EB73B4" w:rsidTr="00927620">
        <w:trPr>
          <w:trHeight w:val="1558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47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Назначение</w:t>
            </w:r>
            <w:proofErr w:type="gramStart"/>
            <w:r w:rsidRPr="00EB73B4">
              <w:rPr>
                <w:color w:val="000000"/>
              </w:rPr>
              <w:t>:С</w:t>
            </w:r>
            <w:proofErr w:type="gramEnd"/>
            <w:r w:rsidRPr="00EB73B4">
              <w:rPr>
                <w:color w:val="000000"/>
              </w:rPr>
              <w:t>ооружение</w:t>
            </w:r>
            <w:proofErr w:type="spellEnd"/>
            <w:r w:rsidRPr="00EB73B4">
              <w:rPr>
                <w:color w:val="000000"/>
              </w:rPr>
              <w:t xml:space="preserve"> дорожного транспорта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Протяженность: 420 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Наименование: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Автомобильная дорога 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оселок</w:t>
            </w:r>
            <w:r w:rsidRPr="00EB73B4">
              <w:rPr>
                <w:color w:val="000000"/>
              </w:rPr>
              <w:t xml:space="preserve"> Успенский 3-й, пер</w:t>
            </w:r>
            <w:r>
              <w:rPr>
                <w:color w:val="000000"/>
              </w:rPr>
              <w:t>еулок</w:t>
            </w:r>
            <w:r w:rsidRPr="00EB73B4">
              <w:rPr>
                <w:color w:val="000000"/>
              </w:rPr>
              <w:t xml:space="preserve"> Школьный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38:05:060201:162</w:t>
            </w:r>
          </w:p>
        </w:tc>
      </w:tr>
      <w:tr w:rsidR="0069280F" w:rsidRPr="00EB73B4" w:rsidTr="00927620">
        <w:trPr>
          <w:trHeight w:val="1552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48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Земельный участок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Вид разрешенного использования: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для размещения автомобильных дорог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площадь:1127+/-12кв.м.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  <w:r w:rsidRPr="00EB73B4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оселок</w:t>
            </w:r>
            <w:r w:rsidRPr="00EB73B4">
              <w:rPr>
                <w:color w:val="000000"/>
              </w:rPr>
              <w:t xml:space="preserve"> Успенский 3-й, пер</w:t>
            </w:r>
            <w:r>
              <w:rPr>
                <w:color w:val="000000"/>
              </w:rPr>
              <w:t>еулок</w:t>
            </w:r>
            <w:r w:rsidRPr="00EB73B4">
              <w:rPr>
                <w:color w:val="000000"/>
              </w:rPr>
              <w:t xml:space="preserve"> Школьный</w:t>
            </w:r>
            <w:r>
              <w:rPr>
                <w:color w:val="000000"/>
              </w:rPr>
              <w:t>, автодорога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>38:05:060201:160</w:t>
            </w:r>
          </w:p>
        </w:tc>
      </w:tr>
      <w:tr w:rsidR="0069280F" w:rsidRPr="00EB73B4" w:rsidTr="00927620">
        <w:trPr>
          <w:trHeight w:val="154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49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A77110" w:rsidRDefault="0069280F" w:rsidP="00927620">
            <w:pPr>
              <w:autoSpaceDE w:val="0"/>
              <w:autoSpaceDN w:val="0"/>
              <w:adjustRightInd w:val="0"/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  протяженность 27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Default="0069280F" w:rsidP="00927620"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A77110" w:rsidRDefault="0069280F" w:rsidP="00927620">
            <w:r w:rsidRPr="00A77110">
              <w:t>село Масляногорск, ул</w:t>
            </w:r>
            <w:r>
              <w:t>ица</w:t>
            </w:r>
            <w:r w:rsidRPr="00A77110">
              <w:t xml:space="preserve"> Коммунаров,</w:t>
            </w:r>
            <w:r>
              <w:t xml:space="preserve"> сооружение</w:t>
            </w:r>
            <w:r w:rsidRPr="00A77110">
              <w:t xml:space="preserve"> 113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r w:rsidRPr="00A77110">
              <w:t>38:05:050402:508</w:t>
            </w:r>
          </w:p>
        </w:tc>
      </w:tr>
      <w:tr w:rsidR="0069280F" w:rsidRPr="00EB73B4" w:rsidTr="00927620">
        <w:trPr>
          <w:trHeight w:val="1539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</w:t>
            </w:r>
            <w:r w:rsidRPr="00EB73B4">
              <w:t xml:space="preserve"> 43+/-2</w:t>
            </w:r>
            <w:r>
              <w:t>кв.м.</w:t>
            </w:r>
            <w:proofErr w:type="gramEnd"/>
          </w:p>
          <w:p w:rsidR="0069280F" w:rsidRPr="00EB73B4" w:rsidRDefault="0069280F" w:rsidP="00927620">
            <w:pPr>
              <w:rPr>
                <w:color w:val="FF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FF0000"/>
              </w:rPr>
            </w:pPr>
            <w:r w:rsidRPr="00A77110">
              <w:t>село Масляногорск, ул</w:t>
            </w:r>
            <w:r>
              <w:t>ица</w:t>
            </w:r>
            <w:r w:rsidRPr="00A77110">
              <w:t xml:space="preserve"> Коммунаров,</w:t>
            </w:r>
            <w:r>
              <w:t xml:space="preserve"> участок №</w:t>
            </w:r>
            <w:r w:rsidRPr="00A77110">
              <w:t xml:space="preserve"> 113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FF0000"/>
              </w:rPr>
            </w:pPr>
            <w:r w:rsidRPr="00EB73B4">
              <w:t>38:05:050402:504</w:t>
            </w:r>
          </w:p>
        </w:tc>
      </w:tr>
      <w:tr w:rsidR="0069280F" w:rsidRPr="00EB73B4" w:rsidTr="00927620">
        <w:trPr>
          <w:trHeight w:val="1547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51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32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A77110">
              <w:t>село Масляногорск, ул</w:t>
            </w:r>
            <w:r>
              <w:t>ица</w:t>
            </w:r>
            <w:r w:rsidRPr="00A77110">
              <w:t xml:space="preserve"> Коммунаров,</w:t>
            </w:r>
            <w:r>
              <w:t xml:space="preserve"> сооружение</w:t>
            </w:r>
            <w:r w:rsidRPr="00EB73B4">
              <w:t xml:space="preserve"> 41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38:05:050402:507</w:t>
            </w:r>
          </w:p>
        </w:tc>
      </w:tr>
      <w:tr w:rsidR="0069280F" w:rsidRPr="00EB73B4" w:rsidTr="00927620">
        <w:trPr>
          <w:trHeight w:val="1547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52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</w:t>
            </w:r>
            <w:r w:rsidRPr="00EB73B4">
              <w:t xml:space="preserve"> 57+/-3</w:t>
            </w:r>
            <w:r>
              <w:t>кв.м.</w:t>
            </w:r>
            <w:proofErr w:type="gramEnd"/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A77110">
              <w:t>село Масляногорск, ул</w:t>
            </w:r>
            <w:r>
              <w:t>ица</w:t>
            </w:r>
            <w:r w:rsidRPr="00A77110">
              <w:t xml:space="preserve"> Коммунаров,</w:t>
            </w:r>
            <w:r>
              <w:t xml:space="preserve"> участок № </w:t>
            </w:r>
            <w:r w:rsidRPr="00EB73B4">
              <w:t>41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38:05:050402:505</w:t>
            </w:r>
          </w:p>
        </w:tc>
      </w:tr>
      <w:tr w:rsidR="0069280F" w:rsidRPr="00EB73B4" w:rsidTr="00927620">
        <w:trPr>
          <w:trHeight w:val="1593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53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25 м.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 населенный пункт </w:t>
            </w:r>
            <w:r w:rsidRPr="00EB73B4">
              <w:t>участок Верхнеокинский, улица Школьная,</w:t>
            </w:r>
            <w:r>
              <w:t xml:space="preserve"> здание</w:t>
            </w:r>
            <w:r w:rsidRPr="00EB73B4">
              <w:t xml:space="preserve"> 8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38:05:050601:255</w:t>
            </w:r>
          </w:p>
        </w:tc>
      </w:tr>
      <w:tr w:rsidR="0069280F" w:rsidRPr="00EB73B4" w:rsidTr="00927620">
        <w:trPr>
          <w:trHeight w:val="2124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54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 39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 </w:t>
            </w:r>
            <w:r w:rsidRPr="00EB73B4">
              <w:t>участок Верхнеокинский, улица Школьная,</w:t>
            </w:r>
            <w:r>
              <w:t xml:space="preserve"> участок №</w:t>
            </w:r>
            <w:r w:rsidRPr="00EB73B4">
              <w:t xml:space="preserve"> 8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38:05:050601:253</w:t>
            </w:r>
          </w:p>
        </w:tc>
      </w:tr>
      <w:tr w:rsidR="0069280F" w:rsidRPr="00EB73B4" w:rsidTr="00927620">
        <w:trPr>
          <w:trHeight w:val="154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55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26 м.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поселок Успенский-1й, ул</w:t>
            </w:r>
            <w:r>
              <w:t>ица</w:t>
            </w:r>
            <w:proofErr w:type="gramStart"/>
            <w:r w:rsidRPr="00EB73B4">
              <w:t xml:space="preserve"> В</w:t>
            </w:r>
            <w:proofErr w:type="gramEnd"/>
            <w:r w:rsidRPr="00EB73B4">
              <w:t xml:space="preserve">торая, </w:t>
            </w:r>
            <w:r>
              <w:t xml:space="preserve">сооружение </w:t>
            </w:r>
            <w:r w:rsidRPr="00EB73B4">
              <w:t>1а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38:05:050201:340</w:t>
            </w:r>
          </w:p>
        </w:tc>
      </w:tr>
      <w:tr w:rsidR="0069280F" w:rsidRPr="00EB73B4" w:rsidTr="00927620">
        <w:trPr>
          <w:trHeight w:val="1554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56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 41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  <w:r w:rsidR="00102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Масляногорское сельское муниципальное образование,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п.</w:t>
            </w:r>
            <w:r w:rsidRPr="00EB73B4">
              <w:t xml:space="preserve"> Успенский1</w:t>
            </w:r>
            <w:r>
              <w:t>-</w:t>
            </w:r>
            <w:r w:rsidRPr="00EB73B4">
              <w:t>й, ул. Вторая,</w:t>
            </w:r>
            <w:r>
              <w:t xml:space="preserve"> участок №</w:t>
            </w:r>
            <w:r w:rsidRPr="00EB73B4">
              <w:t xml:space="preserve"> 1</w:t>
            </w:r>
            <w:r>
              <w:t>А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38:05:050201:339</w:t>
            </w:r>
          </w:p>
        </w:tc>
      </w:tr>
      <w:tr w:rsidR="0069280F" w:rsidRPr="00EB73B4" w:rsidTr="00927620">
        <w:trPr>
          <w:trHeight w:val="1973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57</w:t>
            </w:r>
          </w:p>
        </w:tc>
        <w:tc>
          <w:tcPr>
            <w:tcW w:w="1987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протяженность 28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 xml:space="preserve">село Новолетники, ул. </w:t>
            </w:r>
            <w:proofErr w:type="gramStart"/>
            <w:r w:rsidRPr="00EB73B4">
              <w:t>Чкаловская</w:t>
            </w:r>
            <w:proofErr w:type="gramEnd"/>
            <w:r w:rsidRPr="00EB73B4">
              <w:t xml:space="preserve">, </w:t>
            </w:r>
            <w:r>
              <w:t xml:space="preserve">строение </w:t>
            </w:r>
            <w:r w:rsidRPr="00EB73B4">
              <w:t>12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38:05:060301:578</w:t>
            </w:r>
          </w:p>
        </w:tc>
      </w:tr>
      <w:tr w:rsidR="0069280F" w:rsidRPr="00EB73B4" w:rsidTr="00927620">
        <w:trPr>
          <w:trHeight w:val="1505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58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 44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  <w:r w:rsidR="00102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Масляногорское сельское муниципальное образование,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с.</w:t>
            </w:r>
            <w:r w:rsidR="00102508">
              <w:t xml:space="preserve"> </w:t>
            </w:r>
            <w:r w:rsidRPr="00EB73B4">
              <w:t xml:space="preserve">Новолетники, ул. </w:t>
            </w:r>
            <w:proofErr w:type="gramStart"/>
            <w:r w:rsidRPr="00EB73B4">
              <w:t>Чкаловская</w:t>
            </w:r>
            <w:proofErr w:type="gramEnd"/>
            <w:r w:rsidRPr="00EB73B4">
              <w:t xml:space="preserve">, </w:t>
            </w:r>
            <w:r>
              <w:t xml:space="preserve">участок № </w:t>
            </w:r>
            <w:r w:rsidRPr="00EB73B4">
              <w:t>12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38:05:060301:576</w:t>
            </w:r>
          </w:p>
        </w:tc>
      </w:tr>
      <w:tr w:rsidR="0069280F" w:rsidRPr="00EB73B4" w:rsidTr="00927620">
        <w:trPr>
          <w:trHeight w:val="1565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A77110" w:rsidRDefault="0069280F" w:rsidP="00927620">
            <w:pPr>
              <w:jc w:val="center"/>
            </w:pPr>
            <w:r w:rsidRPr="005D6560">
              <w:t>59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27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село Новолетники, ул. Строителей, 11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38:05:060301:579</w:t>
            </w:r>
          </w:p>
        </w:tc>
      </w:tr>
      <w:tr w:rsidR="0069280F" w:rsidRPr="00EB73B4" w:rsidTr="00927620">
        <w:trPr>
          <w:trHeight w:val="2254"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A77110">
              <w:rPr>
                <w:color w:val="000000"/>
              </w:rPr>
              <w:lastRenderedPageBreak/>
              <w:t>60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 44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proofErr w:type="spellStart"/>
            <w:r w:rsidRPr="00EB73B4">
              <w:rPr>
                <w:color w:val="000000"/>
              </w:rPr>
              <w:t>РФ</w:t>
            </w:r>
            <w:proofErr w:type="gramStart"/>
            <w:r w:rsidRPr="00EB73B4">
              <w:rPr>
                <w:color w:val="000000"/>
              </w:rPr>
              <w:t>,И</w:t>
            </w:r>
            <w:proofErr w:type="gramEnd"/>
            <w:r w:rsidRPr="00EB73B4">
              <w:rPr>
                <w:color w:val="000000"/>
              </w:rPr>
              <w:t>ркутская</w:t>
            </w:r>
            <w:proofErr w:type="spellEnd"/>
            <w:r w:rsidRPr="00EB73B4">
              <w:rPr>
                <w:color w:val="000000"/>
              </w:rPr>
              <w:t xml:space="preserve">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 xml:space="preserve">Зиминский </w:t>
            </w:r>
            <w:proofErr w:type="spellStart"/>
            <w:r w:rsidRPr="00EB73B4">
              <w:rPr>
                <w:color w:val="000000"/>
              </w:rPr>
              <w:t>район</w:t>
            </w:r>
            <w:proofErr w:type="gramStart"/>
            <w:r w:rsidRPr="00EB73B4">
              <w:rPr>
                <w:color w:val="000000"/>
              </w:rPr>
              <w:t>,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асляногорское</w:t>
            </w:r>
            <w:proofErr w:type="spellEnd"/>
            <w:r>
              <w:rPr>
                <w:color w:val="000000"/>
              </w:rPr>
              <w:t xml:space="preserve"> сельское муниципальное образование,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с.</w:t>
            </w:r>
            <w:r w:rsidR="00102508">
              <w:t xml:space="preserve"> </w:t>
            </w:r>
            <w:r w:rsidRPr="00EB73B4">
              <w:t xml:space="preserve">Новолетники, ул. Строителей, </w:t>
            </w:r>
            <w:r>
              <w:t xml:space="preserve">участок № </w:t>
            </w:r>
            <w:r w:rsidRPr="00EB73B4">
              <w:t>11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38:05:060301:577</w:t>
            </w:r>
          </w:p>
        </w:tc>
      </w:tr>
      <w:tr w:rsidR="0069280F" w:rsidRPr="00EB73B4" w:rsidTr="00927620">
        <w:trPr>
          <w:trHeight w:val="1521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61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28 м.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Pr="00EB73B4">
              <w:rPr>
                <w:color w:val="000000"/>
              </w:rPr>
              <w:t>Иркутская область,</w:t>
            </w:r>
            <w:r>
              <w:rPr>
                <w:color w:val="000000"/>
              </w:rPr>
              <w:t xml:space="preserve"> муниципальный район</w:t>
            </w:r>
            <w:r w:rsidRPr="00EB73B4">
              <w:rPr>
                <w:color w:val="000000"/>
              </w:rPr>
              <w:t xml:space="preserve"> Зиминский,</w:t>
            </w:r>
            <w:r>
              <w:rPr>
                <w:color w:val="000000"/>
              </w:rPr>
              <w:t xml:space="preserve"> сельское поселение Масляногорское,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поселок Успенский-3й, ул</w:t>
            </w:r>
            <w:r>
              <w:t>ица</w:t>
            </w:r>
            <w:r w:rsidRPr="00EB73B4">
              <w:t xml:space="preserve"> Центральная, </w:t>
            </w:r>
            <w:r>
              <w:t xml:space="preserve">строение </w:t>
            </w:r>
            <w:r w:rsidRPr="00EB73B4">
              <w:t>2</w:t>
            </w:r>
            <w:r>
              <w:t>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38:05:060201:282</w:t>
            </w:r>
          </w:p>
        </w:tc>
      </w:tr>
      <w:tr w:rsidR="0069280F" w:rsidRPr="00EB73B4" w:rsidTr="00927620">
        <w:trPr>
          <w:trHeight w:val="1770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62</w:t>
            </w:r>
          </w:p>
          <w:p w:rsidR="0069280F" w:rsidRPr="00EB73B4" w:rsidRDefault="0069280F" w:rsidP="00927620">
            <w:pPr>
              <w:jc w:val="center"/>
              <w:rPr>
                <w:color w:val="000000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</w:t>
            </w:r>
            <w:r w:rsidRPr="00EB73B4">
              <w:t xml:space="preserve"> 47+/-2</w:t>
            </w:r>
            <w:r>
              <w:t>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  <w:r w:rsidR="00102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Масляногорское сельское муниципальное образование,</w:t>
            </w:r>
          </w:p>
          <w:p w:rsidR="0069280F" w:rsidRPr="00EB73B4" w:rsidRDefault="0069280F" w:rsidP="00927620">
            <w:r>
              <w:t>п.</w:t>
            </w:r>
            <w:r w:rsidRPr="00EB73B4">
              <w:t xml:space="preserve"> Успенский3</w:t>
            </w:r>
            <w:r>
              <w:t>-</w:t>
            </w:r>
            <w:r w:rsidRPr="00EB73B4">
              <w:t xml:space="preserve">й, ул. </w:t>
            </w:r>
            <w:proofErr w:type="gramStart"/>
            <w:r w:rsidRPr="00EB73B4">
              <w:t>Центральная</w:t>
            </w:r>
            <w:proofErr w:type="gramEnd"/>
            <w:r w:rsidRPr="00EB73B4">
              <w:t xml:space="preserve">, </w:t>
            </w:r>
            <w:r>
              <w:t xml:space="preserve">участок № </w:t>
            </w:r>
            <w:r w:rsidRPr="00EB73B4">
              <w:t>2</w:t>
            </w:r>
            <w:r>
              <w:t>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38:05:060201:279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A77110" w:rsidRDefault="0069280F" w:rsidP="009276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7110"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A77110">
              <w:rPr>
                <w:rFonts w:eastAsia="Calibri"/>
              </w:rPr>
              <w:t>Назначение: 10</w:t>
            </w:r>
            <w:r>
              <w:rPr>
                <w:rFonts w:eastAsia="Calibri"/>
              </w:rPr>
              <w:t>.1</w:t>
            </w:r>
            <w:r w:rsidRPr="00A77110">
              <w:rPr>
                <w:rFonts w:eastAsia="Calibri"/>
              </w:rPr>
              <w:t xml:space="preserve"> Сооружения водозаборные</w:t>
            </w:r>
            <w:r w:rsidRPr="00A77110">
              <w:t>;</w:t>
            </w:r>
            <w:r w:rsidRPr="00A77110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С</w:t>
            </w:r>
            <w:r w:rsidRPr="00A77110">
              <w:rPr>
                <w:rFonts w:eastAsia="Calibri"/>
              </w:rPr>
              <w:t>кважина с водонапорной башней;</w:t>
            </w:r>
            <w:r w:rsidRPr="00EB73B4">
              <w:rPr>
                <w:rFonts w:eastAsia="Calibri"/>
              </w:rPr>
              <w:t xml:space="preserve">  протяженность 26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r w:rsidRPr="00EB73B4">
              <w:t xml:space="preserve">поселок Успенский-3й, ул. </w:t>
            </w:r>
            <w:proofErr w:type="gramStart"/>
            <w:r w:rsidRPr="00EB73B4">
              <w:t>Центральная</w:t>
            </w:r>
            <w:proofErr w:type="gramEnd"/>
            <w:r w:rsidRPr="00EB73B4">
              <w:t>, 29а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38:05:060201:283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:41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  <w:r w:rsidR="00102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Масляногорское сельское муниципальное образование,</w:t>
            </w:r>
          </w:p>
          <w:p w:rsidR="0069280F" w:rsidRPr="00EB73B4" w:rsidRDefault="0069280F" w:rsidP="00927620">
            <w:r>
              <w:t>п.</w:t>
            </w:r>
            <w:r w:rsidRPr="00EB73B4">
              <w:t xml:space="preserve"> Успенский3</w:t>
            </w:r>
            <w:r>
              <w:t>-</w:t>
            </w:r>
            <w:r w:rsidRPr="00EB73B4">
              <w:t xml:space="preserve">й, ул. </w:t>
            </w:r>
            <w:proofErr w:type="gramStart"/>
            <w:r w:rsidRPr="00EB73B4">
              <w:t>Центральная</w:t>
            </w:r>
            <w:proofErr w:type="gramEnd"/>
            <w:r w:rsidRPr="00EB73B4">
              <w:t xml:space="preserve">, </w:t>
            </w:r>
            <w:r>
              <w:t>участок №</w:t>
            </w:r>
            <w:r w:rsidRPr="00EB73B4">
              <w:t xml:space="preserve"> 29</w:t>
            </w:r>
            <w:r>
              <w:t>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38:05:060201:280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Назначение: 10.3. </w:t>
            </w:r>
            <w:r w:rsidRPr="00EB73B4">
              <w:rPr>
                <w:rFonts w:eastAsia="Calibri"/>
              </w:rPr>
              <w:t>Сооружения канализации</w:t>
            </w:r>
            <w:r w:rsidRPr="00EB73B4">
              <w:t>;</w:t>
            </w:r>
            <w:r w:rsidRPr="00EB73B4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К</w:t>
            </w:r>
            <w:r w:rsidRPr="00EB73B4">
              <w:rPr>
                <w:rFonts w:eastAsia="Calibri"/>
              </w:rPr>
              <w:t>анализационные сети;  протяженность 476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r w:rsidRPr="00EB73B4">
              <w:t>село Масляногорск, мкр.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38:05:050402:509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lastRenderedPageBreak/>
              <w:t>66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325553" w:rsidRDefault="0069280F" w:rsidP="00927620">
            <w:r w:rsidRPr="00325553">
              <w:t>Земельный участок.</w:t>
            </w:r>
          </w:p>
          <w:p w:rsidR="0069280F" w:rsidRPr="00325553" w:rsidRDefault="0069280F" w:rsidP="00927620">
            <w:r w:rsidRPr="00325553">
              <w:rPr>
                <w:color w:val="000000"/>
              </w:rPr>
              <w:t>Вид разрешенного использования</w:t>
            </w:r>
            <w:r w:rsidRPr="00325553">
              <w:t xml:space="preserve">: </w:t>
            </w:r>
            <w:proofErr w:type="spellStart"/>
            <w:r w:rsidRPr="00325553">
              <w:t>обьекты</w:t>
            </w:r>
            <w:proofErr w:type="spellEnd"/>
            <w:r w:rsidRPr="00325553">
              <w:t xml:space="preserve"> инженерно-технического обеспечения водоотведения (самотечная бытовая канализация, самотечная дождевая канализация); площадь: 19 кв.м.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r>
              <w:t>с.</w:t>
            </w:r>
            <w:r w:rsidR="00102508">
              <w:t xml:space="preserve"> </w:t>
            </w:r>
            <w:r w:rsidRPr="00EB73B4">
              <w:t>Масляногорск, мкр.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38:05:050402:510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Назначение: 10.3. </w:t>
            </w:r>
            <w:r w:rsidRPr="00EB73B4">
              <w:rPr>
                <w:rFonts w:eastAsia="Calibri"/>
              </w:rPr>
              <w:t>Сооружения канализации</w:t>
            </w:r>
            <w:r w:rsidRPr="00EB73B4">
              <w:t>;</w:t>
            </w:r>
            <w:r w:rsidRPr="00EB73B4">
              <w:rPr>
                <w:rFonts w:eastAsia="Calibri"/>
              </w:rPr>
              <w:t xml:space="preserve"> наименование: </w:t>
            </w:r>
            <w:r>
              <w:rPr>
                <w:rFonts w:eastAsia="Calibri"/>
              </w:rPr>
              <w:t>К</w:t>
            </w:r>
            <w:r w:rsidRPr="00EB73B4">
              <w:rPr>
                <w:rFonts w:eastAsia="Calibri"/>
              </w:rPr>
              <w:t>анализационные сети;  протяженность</w:t>
            </w:r>
            <w:r>
              <w:rPr>
                <w:rFonts w:eastAsia="Calibri"/>
              </w:rPr>
              <w:t xml:space="preserve"> 624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r w:rsidRPr="00EB73B4">
              <w:t xml:space="preserve">село Масляногорск, ул. </w:t>
            </w:r>
            <w:proofErr w:type="gramStart"/>
            <w:r w:rsidRPr="00EB73B4">
              <w:t>Полевая</w:t>
            </w:r>
            <w:proofErr w:type="gramEnd"/>
            <w:r w:rsidRPr="00EB73B4">
              <w:t>, ул. Садовая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38:05:050401:803</w:t>
            </w:r>
          </w:p>
        </w:tc>
      </w:tr>
      <w:tr w:rsidR="0069280F" w:rsidRPr="00EB73B4" w:rsidTr="00927620">
        <w:trPr>
          <w:trHeight w:val="778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 xml:space="preserve">: </w:t>
            </w:r>
            <w:proofErr w:type="spellStart"/>
            <w:r w:rsidRPr="00325553">
              <w:t>обьекты</w:t>
            </w:r>
            <w:proofErr w:type="spellEnd"/>
            <w:r w:rsidRPr="00325553">
              <w:t xml:space="preserve"> инженерно-технического обеспечения водоотведения (самотечная бытовая канализация, самотечная дождевая канализация)</w:t>
            </w:r>
            <w:r>
              <w:t>;</w:t>
            </w:r>
            <w:r w:rsidRPr="00EB73B4">
              <w:t xml:space="preserve"> площадь</w:t>
            </w:r>
            <w:r>
              <w:t>:19 кв.м.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>
              <w:t>с.</w:t>
            </w:r>
            <w:r w:rsidR="00102508">
              <w:t xml:space="preserve"> </w:t>
            </w:r>
            <w:r w:rsidRPr="00EB73B4">
              <w:t>Масляногорск, ул. Полевая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38:05:050401:807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69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Назначение: 10) </w:t>
            </w:r>
            <w:r w:rsidRPr="00EB73B4">
              <w:rPr>
                <w:rFonts w:eastAsia="Calibri"/>
              </w:rPr>
              <w:t>Сооружения коммунального хозяйства</w:t>
            </w:r>
            <w:r w:rsidRPr="00EB73B4">
              <w:t>;</w:t>
            </w:r>
            <w:r w:rsidRPr="00EB73B4">
              <w:rPr>
                <w:rFonts w:eastAsia="Calibri"/>
              </w:rPr>
              <w:t xml:space="preserve"> наименование:</w:t>
            </w:r>
            <w:proofErr w:type="gramEnd"/>
            <w:r w:rsidRPr="00EB73B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</w:t>
            </w:r>
            <w:r w:rsidRPr="00EB73B4">
              <w:rPr>
                <w:rFonts w:eastAsia="Calibri"/>
              </w:rPr>
              <w:t>одовод с разводящими узлами, водоколонками и пожарными гидрантами;  протяженность 526 м.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РФ,</w:t>
            </w:r>
            <w:r w:rsidR="00102508">
              <w:rPr>
                <w:color w:val="000000"/>
              </w:rPr>
              <w:t xml:space="preserve"> </w:t>
            </w: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>с. Масляногорск, мкр.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Default="0069280F" w:rsidP="00927620">
            <w:r w:rsidRPr="00ED0861">
              <w:t>38:05:050402:387</w:t>
            </w:r>
          </w:p>
          <w:p w:rsidR="0069280F" w:rsidRPr="00EB73B4" w:rsidRDefault="0069280F" w:rsidP="00927620"/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70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:38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t xml:space="preserve">с. Масляногорск, </w:t>
            </w:r>
            <w:r>
              <w:t>микрорайон</w:t>
            </w:r>
            <w:r w:rsidRPr="00EB73B4">
              <w:t xml:space="preserve"> Юбилейный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t>38:05:050402:386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EB73B4" w:rsidRDefault="0069280F" w:rsidP="00927620">
            <w:pPr>
              <w:jc w:val="center"/>
              <w:rPr>
                <w:color w:val="000000"/>
              </w:rPr>
            </w:pPr>
            <w:r w:rsidRPr="00EB73B4">
              <w:rPr>
                <w:color w:val="000000"/>
              </w:rPr>
              <w:t>71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pPr>
              <w:rPr>
                <w:rFonts w:eastAsia="Calibri"/>
              </w:rPr>
            </w:pPr>
            <w:r>
              <w:rPr>
                <w:rFonts w:eastAsia="Calibri"/>
              </w:rPr>
              <w:t>Сооружение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Назначение: 10) </w:t>
            </w:r>
            <w:r w:rsidRPr="00EB73B4">
              <w:rPr>
                <w:rFonts w:eastAsia="Calibri"/>
              </w:rPr>
              <w:t>Сооружения коммунального хозяйства</w:t>
            </w:r>
            <w:r w:rsidRPr="00EB73B4">
              <w:t>;</w:t>
            </w:r>
            <w:r w:rsidRPr="00EB73B4">
              <w:rPr>
                <w:rFonts w:eastAsia="Calibri"/>
              </w:rPr>
              <w:t xml:space="preserve"> наименование:</w:t>
            </w:r>
            <w:proofErr w:type="gramEnd"/>
            <w:r w:rsidRPr="00EB73B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</w:t>
            </w:r>
            <w:r w:rsidRPr="00EB73B4">
              <w:rPr>
                <w:rFonts w:eastAsia="Calibri"/>
              </w:rPr>
              <w:t>одовод с разводящими узлами, водоколонками и пожарными гидрантами;  протяженность 1819 м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rFonts w:eastAsia="Calibri"/>
              </w:rPr>
              <w:t xml:space="preserve">с. Масляногорск, ул. </w:t>
            </w:r>
            <w:proofErr w:type="gramStart"/>
            <w:r w:rsidRPr="00EB73B4">
              <w:rPr>
                <w:rFonts w:eastAsia="Calibri"/>
              </w:rPr>
              <w:t>Полевая</w:t>
            </w:r>
            <w:proofErr w:type="gramEnd"/>
            <w:r w:rsidRPr="00EB73B4">
              <w:rPr>
                <w:rFonts w:eastAsia="Calibri"/>
              </w:rPr>
              <w:t>, ул. Садовая, ул. Коммунаров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r w:rsidRPr="00EB73B4">
              <w:rPr>
                <w:rFonts w:eastAsia="Calibri"/>
              </w:rPr>
              <w:t>38:05:000000:675</w:t>
            </w:r>
          </w:p>
        </w:tc>
      </w:tr>
      <w:tr w:rsidR="0069280F" w:rsidRPr="00EB73B4" w:rsidTr="00927620">
        <w:trPr>
          <w:trHeight w:val="1519"/>
        </w:trPr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9280F" w:rsidRPr="00A31102" w:rsidRDefault="0069280F" w:rsidP="00927620">
            <w:pPr>
              <w:jc w:val="center"/>
            </w:pPr>
            <w:r w:rsidRPr="00A31102">
              <w:lastRenderedPageBreak/>
              <w:t>72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Default="0069280F" w:rsidP="00927620">
            <w:r w:rsidRPr="00EB73B4">
              <w:t>Земельный участок</w:t>
            </w:r>
            <w:r>
              <w:t>.</w:t>
            </w:r>
          </w:p>
          <w:p w:rsidR="0069280F" w:rsidRDefault="0069280F" w:rsidP="00927620">
            <w:proofErr w:type="gramStart"/>
            <w:r w:rsidRPr="00EB73B4">
              <w:rPr>
                <w:color w:val="000000"/>
              </w:rPr>
              <w:t>Вид разрешенного использования</w:t>
            </w:r>
            <w:r w:rsidRPr="00EB73B4">
              <w:t>: объекты инженерно-технического обеспечения водоснабжения (водопроводные сооружения, водоводы, водопроводные сети, колодцы, пожарные гидранты)</w:t>
            </w:r>
            <w:r>
              <w:t>;</w:t>
            </w:r>
            <w:r w:rsidRPr="00EB73B4">
              <w:t xml:space="preserve"> площадь</w:t>
            </w:r>
            <w:r>
              <w:t>:326 кв.м.</w:t>
            </w:r>
            <w:proofErr w:type="gramEnd"/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color w:val="000000"/>
              </w:rPr>
              <w:t xml:space="preserve">категория </w:t>
            </w:r>
            <w:proofErr w:type="spellStart"/>
            <w:r w:rsidRPr="00EB73B4">
              <w:rPr>
                <w:color w:val="000000"/>
              </w:rPr>
              <w:t>земель</w:t>
            </w:r>
            <w:proofErr w:type="gramStart"/>
            <w:r w:rsidRPr="00EB73B4">
              <w:rPr>
                <w:color w:val="000000"/>
              </w:rPr>
              <w:t>:з</w:t>
            </w:r>
            <w:proofErr w:type="gramEnd"/>
            <w:r w:rsidRPr="00EB73B4">
              <w:rPr>
                <w:color w:val="000000"/>
              </w:rPr>
              <w:t>емли</w:t>
            </w:r>
            <w:proofErr w:type="spellEnd"/>
            <w:r w:rsidRPr="00EB73B4">
              <w:rPr>
                <w:color w:val="000000"/>
              </w:rPr>
              <w:t xml:space="preserve"> населенных пунктов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Российская Федерация,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Иркутская область,</w:t>
            </w:r>
          </w:p>
          <w:p w:rsidR="0069280F" w:rsidRPr="00EB73B4" w:rsidRDefault="0069280F" w:rsidP="00927620">
            <w:pPr>
              <w:rPr>
                <w:color w:val="000000"/>
              </w:rPr>
            </w:pPr>
            <w:r w:rsidRPr="00EB73B4">
              <w:rPr>
                <w:color w:val="000000"/>
              </w:rPr>
              <w:t>Зиминский район</w:t>
            </w:r>
          </w:p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rPr>
                <w:rFonts w:eastAsia="Calibri"/>
              </w:rPr>
              <w:t>с. Масляногорск, ул</w:t>
            </w:r>
            <w:r>
              <w:rPr>
                <w:rFonts w:eastAsia="Calibri"/>
              </w:rPr>
              <w:t>ица</w:t>
            </w:r>
            <w:r w:rsidRPr="00EB73B4">
              <w:rPr>
                <w:rFonts w:eastAsia="Calibri"/>
              </w:rPr>
              <w:t xml:space="preserve"> Полевая, ул</w:t>
            </w:r>
            <w:r>
              <w:rPr>
                <w:rFonts w:eastAsia="Calibri"/>
              </w:rPr>
              <w:t>ица</w:t>
            </w:r>
            <w:r w:rsidRPr="00EB73B4">
              <w:rPr>
                <w:rFonts w:eastAsia="Calibri"/>
              </w:rPr>
              <w:t xml:space="preserve"> Садовая, ул</w:t>
            </w:r>
            <w:r>
              <w:rPr>
                <w:rFonts w:eastAsia="Calibri"/>
              </w:rPr>
              <w:t>ица</w:t>
            </w:r>
            <w:r w:rsidRPr="00EB73B4">
              <w:rPr>
                <w:rFonts w:eastAsia="Calibri"/>
              </w:rPr>
              <w:t xml:space="preserve"> Коммунаров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280F" w:rsidRPr="00EB73B4" w:rsidRDefault="0069280F" w:rsidP="00927620">
            <w:pPr>
              <w:rPr>
                <w:rFonts w:eastAsia="Calibri"/>
              </w:rPr>
            </w:pPr>
            <w:r w:rsidRPr="00EB73B4">
              <w:t>38:05:000000:669</w:t>
            </w:r>
          </w:p>
        </w:tc>
      </w:tr>
      <w:tr w:rsidR="0069280F" w:rsidRPr="00EB73B4" w:rsidTr="00927620">
        <w:tblPrEx>
          <w:shd w:val="clear" w:color="auto" w:fill="auto"/>
        </w:tblPrEx>
        <w:trPr>
          <w:gridBefore w:val="1"/>
          <w:gridAfter w:val="1"/>
          <w:wBefore w:w="286" w:type="pct"/>
          <w:wAfter w:w="69" w:type="pct"/>
          <w:trHeight w:val="1717"/>
        </w:trPr>
        <w:tc>
          <w:tcPr>
            <w:tcW w:w="2078" w:type="pct"/>
            <w:gridSpan w:val="3"/>
          </w:tcPr>
          <w:p w:rsidR="0069280F" w:rsidRPr="00EB73B4" w:rsidRDefault="0069280F" w:rsidP="009276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</w:tcPr>
          <w:p w:rsidR="0069280F" w:rsidRPr="00EB73B4" w:rsidRDefault="0069280F" w:rsidP="00927620">
            <w:pPr>
              <w:tabs>
                <w:tab w:val="left" w:pos="17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24" w:type="pct"/>
            <w:gridSpan w:val="2"/>
          </w:tcPr>
          <w:p w:rsidR="0069280F" w:rsidRPr="00EB73B4" w:rsidRDefault="0069280F" w:rsidP="00927620">
            <w:pPr>
              <w:autoSpaceDE w:val="0"/>
              <w:autoSpaceDN w:val="0"/>
              <w:adjustRightInd w:val="0"/>
            </w:pPr>
          </w:p>
        </w:tc>
      </w:tr>
    </w:tbl>
    <w:p w:rsidR="0069280F" w:rsidRDefault="0069280F" w:rsidP="0069280F">
      <w:pPr>
        <w:ind w:firstLine="426"/>
        <w:rPr>
          <w:rFonts w:eastAsiaTheme="minorEastAsia"/>
          <w:sz w:val="20"/>
          <w:szCs w:val="20"/>
        </w:rPr>
      </w:pPr>
    </w:p>
    <w:p w:rsidR="0069280F" w:rsidRDefault="0069280F" w:rsidP="0069280F"/>
    <w:p w:rsidR="00871447" w:rsidRPr="00871447" w:rsidRDefault="00871447" w:rsidP="0069280F">
      <w:pPr>
        <w:tabs>
          <w:tab w:val="left" w:pos="2520"/>
        </w:tabs>
        <w:jc w:val="both"/>
        <w:rPr>
          <w:sz w:val="28"/>
          <w:szCs w:val="28"/>
        </w:rPr>
      </w:pPr>
    </w:p>
    <w:sectPr w:rsidR="00871447" w:rsidRPr="00871447" w:rsidSect="00493368"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02654"/>
    <w:rsid w:val="0002120D"/>
    <w:rsid w:val="00035CDA"/>
    <w:rsid w:val="000512FB"/>
    <w:rsid w:val="0005400D"/>
    <w:rsid w:val="00056941"/>
    <w:rsid w:val="00066ED5"/>
    <w:rsid w:val="0007553E"/>
    <w:rsid w:val="000763DD"/>
    <w:rsid w:val="00080E9A"/>
    <w:rsid w:val="00090D92"/>
    <w:rsid w:val="000916F6"/>
    <w:rsid w:val="00095FBA"/>
    <w:rsid w:val="000A5ED1"/>
    <w:rsid w:val="000B1595"/>
    <w:rsid w:val="000B6AA1"/>
    <w:rsid w:val="000B78F2"/>
    <w:rsid w:val="000C0875"/>
    <w:rsid w:val="000C0A60"/>
    <w:rsid w:val="000C62CA"/>
    <w:rsid w:val="000E67D6"/>
    <w:rsid w:val="000E6B3A"/>
    <w:rsid w:val="000F11F1"/>
    <w:rsid w:val="000F5E84"/>
    <w:rsid w:val="000F6911"/>
    <w:rsid w:val="001009A9"/>
    <w:rsid w:val="0010100C"/>
    <w:rsid w:val="00102508"/>
    <w:rsid w:val="001032FE"/>
    <w:rsid w:val="00103319"/>
    <w:rsid w:val="00104520"/>
    <w:rsid w:val="00105E0D"/>
    <w:rsid w:val="001148D1"/>
    <w:rsid w:val="00115EA6"/>
    <w:rsid w:val="00117848"/>
    <w:rsid w:val="00121F4F"/>
    <w:rsid w:val="00122F71"/>
    <w:rsid w:val="00144250"/>
    <w:rsid w:val="00147F8B"/>
    <w:rsid w:val="001641C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F1290"/>
    <w:rsid w:val="001F15E3"/>
    <w:rsid w:val="001F6D9E"/>
    <w:rsid w:val="001F7C6C"/>
    <w:rsid w:val="00200889"/>
    <w:rsid w:val="00207088"/>
    <w:rsid w:val="00210942"/>
    <w:rsid w:val="002232C9"/>
    <w:rsid w:val="00226684"/>
    <w:rsid w:val="00230734"/>
    <w:rsid w:val="00237DF5"/>
    <w:rsid w:val="00241011"/>
    <w:rsid w:val="00241375"/>
    <w:rsid w:val="002542C4"/>
    <w:rsid w:val="00256346"/>
    <w:rsid w:val="00257F49"/>
    <w:rsid w:val="00263648"/>
    <w:rsid w:val="00271169"/>
    <w:rsid w:val="00274352"/>
    <w:rsid w:val="00275A4B"/>
    <w:rsid w:val="002952BC"/>
    <w:rsid w:val="002B0973"/>
    <w:rsid w:val="002B4239"/>
    <w:rsid w:val="002B6B79"/>
    <w:rsid w:val="002D3CE2"/>
    <w:rsid w:val="002D4272"/>
    <w:rsid w:val="002D7949"/>
    <w:rsid w:val="002E5086"/>
    <w:rsid w:val="002F7805"/>
    <w:rsid w:val="003035F1"/>
    <w:rsid w:val="003051FB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3AE5"/>
    <w:rsid w:val="00354B51"/>
    <w:rsid w:val="003625FA"/>
    <w:rsid w:val="00364D6C"/>
    <w:rsid w:val="00366D83"/>
    <w:rsid w:val="0038197C"/>
    <w:rsid w:val="003855CC"/>
    <w:rsid w:val="00387C7B"/>
    <w:rsid w:val="003A02B1"/>
    <w:rsid w:val="003A48F0"/>
    <w:rsid w:val="003A6FDF"/>
    <w:rsid w:val="003B50F3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07FDF"/>
    <w:rsid w:val="00416259"/>
    <w:rsid w:val="00416A3E"/>
    <w:rsid w:val="0041773D"/>
    <w:rsid w:val="004177A7"/>
    <w:rsid w:val="00433579"/>
    <w:rsid w:val="004411D8"/>
    <w:rsid w:val="00444E8A"/>
    <w:rsid w:val="00445634"/>
    <w:rsid w:val="00445931"/>
    <w:rsid w:val="00461CA8"/>
    <w:rsid w:val="00462650"/>
    <w:rsid w:val="00466B17"/>
    <w:rsid w:val="00483766"/>
    <w:rsid w:val="004861EB"/>
    <w:rsid w:val="004919CB"/>
    <w:rsid w:val="00493368"/>
    <w:rsid w:val="00494615"/>
    <w:rsid w:val="00497560"/>
    <w:rsid w:val="004A4F73"/>
    <w:rsid w:val="004B1080"/>
    <w:rsid w:val="004D523B"/>
    <w:rsid w:val="004D76EE"/>
    <w:rsid w:val="004E61BC"/>
    <w:rsid w:val="004E76D0"/>
    <w:rsid w:val="004F1458"/>
    <w:rsid w:val="004F450C"/>
    <w:rsid w:val="004F7600"/>
    <w:rsid w:val="004F765B"/>
    <w:rsid w:val="005015F1"/>
    <w:rsid w:val="00507BAA"/>
    <w:rsid w:val="00513E41"/>
    <w:rsid w:val="0052203D"/>
    <w:rsid w:val="00533D58"/>
    <w:rsid w:val="00534474"/>
    <w:rsid w:val="0053711F"/>
    <w:rsid w:val="00545B45"/>
    <w:rsid w:val="00546476"/>
    <w:rsid w:val="00553E66"/>
    <w:rsid w:val="0055620D"/>
    <w:rsid w:val="00566588"/>
    <w:rsid w:val="005725B9"/>
    <w:rsid w:val="0058692C"/>
    <w:rsid w:val="00590A9D"/>
    <w:rsid w:val="005916E5"/>
    <w:rsid w:val="005A7C84"/>
    <w:rsid w:val="005A7F76"/>
    <w:rsid w:val="005B1171"/>
    <w:rsid w:val="005B1B5D"/>
    <w:rsid w:val="005C3FB6"/>
    <w:rsid w:val="005C5AA2"/>
    <w:rsid w:val="005E4555"/>
    <w:rsid w:val="005E53C4"/>
    <w:rsid w:val="005F1D94"/>
    <w:rsid w:val="005F40A9"/>
    <w:rsid w:val="005F7F3B"/>
    <w:rsid w:val="00602041"/>
    <w:rsid w:val="00605161"/>
    <w:rsid w:val="00605497"/>
    <w:rsid w:val="00610AC5"/>
    <w:rsid w:val="00612AF7"/>
    <w:rsid w:val="0061375B"/>
    <w:rsid w:val="00616227"/>
    <w:rsid w:val="00624C73"/>
    <w:rsid w:val="00625502"/>
    <w:rsid w:val="00625CA6"/>
    <w:rsid w:val="00634BB6"/>
    <w:rsid w:val="006367EC"/>
    <w:rsid w:val="006418D6"/>
    <w:rsid w:val="00647E64"/>
    <w:rsid w:val="00650FDB"/>
    <w:rsid w:val="006571E4"/>
    <w:rsid w:val="006653A2"/>
    <w:rsid w:val="00666567"/>
    <w:rsid w:val="0067239C"/>
    <w:rsid w:val="00683783"/>
    <w:rsid w:val="00686F8D"/>
    <w:rsid w:val="0069280F"/>
    <w:rsid w:val="006A598C"/>
    <w:rsid w:val="006A7DC2"/>
    <w:rsid w:val="006C7720"/>
    <w:rsid w:val="006C77AA"/>
    <w:rsid w:val="006D3A06"/>
    <w:rsid w:val="006D59BB"/>
    <w:rsid w:val="006E0F86"/>
    <w:rsid w:val="007067C6"/>
    <w:rsid w:val="0071480C"/>
    <w:rsid w:val="00724C2D"/>
    <w:rsid w:val="007315D6"/>
    <w:rsid w:val="00731D36"/>
    <w:rsid w:val="00736114"/>
    <w:rsid w:val="007405CD"/>
    <w:rsid w:val="00751148"/>
    <w:rsid w:val="0075479D"/>
    <w:rsid w:val="00761300"/>
    <w:rsid w:val="00762C23"/>
    <w:rsid w:val="0076390B"/>
    <w:rsid w:val="00763B40"/>
    <w:rsid w:val="0076637A"/>
    <w:rsid w:val="0077469D"/>
    <w:rsid w:val="00777D50"/>
    <w:rsid w:val="00783214"/>
    <w:rsid w:val="00791364"/>
    <w:rsid w:val="00791A03"/>
    <w:rsid w:val="00792DD0"/>
    <w:rsid w:val="0079366A"/>
    <w:rsid w:val="00797E5B"/>
    <w:rsid w:val="007A4E15"/>
    <w:rsid w:val="007A6C8D"/>
    <w:rsid w:val="007A6DCB"/>
    <w:rsid w:val="007A72E8"/>
    <w:rsid w:val="007B3920"/>
    <w:rsid w:val="007C03D0"/>
    <w:rsid w:val="007C7B40"/>
    <w:rsid w:val="007D21A3"/>
    <w:rsid w:val="007D5D9E"/>
    <w:rsid w:val="007E01BB"/>
    <w:rsid w:val="007F2A3E"/>
    <w:rsid w:val="007F402B"/>
    <w:rsid w:val="007F7A29"/>
    <w:rsid w:val="0080054B"/>
    <w:rsid w:val="00802106"/>
    <w:rsid w:val="00804EC3"/>
    <w:rsid w:val="00810CD6"/>
    <w:rsid w:val="0081108A"/>
    <w:rsid w:val="00814B09"/>
    <w:rsid w:val="00815DCC"/>
    <w:rsid w:val="0082522E"/>
    <w:rsid w:val="00826FD2"/>
    <w:rsid w:val="0083004F"/>
    <w:rsid w:val="008316F2"/>
    <w:rsid w:val="008318FA"/>
    <w:rsid w:val="0083312F"/>
    <w:rsid w:val="00837DC5"/>
    <w:rsid w:val="008414E8"/>
    <w:rsid w:val="00853179"/>
    <w:rsid w:val="00853C47"/>
    <w:rsid w:val="00856046"/>
    <w:rsid w:val="008624F6"/>
    <w:rsid w:val="00871447"/>
    <w:rsid w:val="00875980"/>
    <w:rsid w:val="0088127F"/>
    <w:rsid w:val="008816C4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D47D3"/>
    <w:rsid w:val="008E649B"/>
    <w:rsid w:val="008F0A67"/>
    <w:rsid w:val="008F557D"/>
    <w:rsid w:val="008F5E76"/>
    <w:rsid w:val="00903051"/>
    <w:rsid w:val="00907C96"/>
    <w:rsid w:val="00911B55"/>
    <w:rsid w:val="00912610"/>
    <w:rsid w:val="009177FE"/>
    <w:rsid w:val="00927620"/>
    <w:rsid w:val="009310B6"/>
    <w:rsid w:val="0093354D"/>
    <w:rsid w:val="00934194"/>
    <w:rsid w:val="00946FF0"/>
    <w:rsid w:val="00952824"/>
    <w:rsid w:val="00952B57"/>
    <w:rsid w:val="00954246"/>
    <w:rsid w:val="00961647"/>
    <w:rsid w:val="00971C2C"/>
    <w:rsid w:val="00971EF9"/>
    <w:rsid w:val="00972D3B"/>
    <w:rsid w:val="009764EF"/>
    <w:rsid w:val="00977A23"/>
    <w:rsid w:val="00985F5F"/>
    <w:rsid w:val="0098617C"/>
    <w:rsid w:val="009917E2"/>
    <w:rsid w:val="009926AB"/>
    <w:rsid w:val="00992737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6187"/>
    <w:rsid w:val="009D7E2B"/>
    <w:rsid w:val="009E0E0C"/>
    <w:rsid w:val="009E5783"/>
    <w:rsid w:val="009F3708"/>
    <w:rsid w:val="009F3FA7"/>
    <w:rsid w:val="00A051EC"/>
    <w:rsid w:val="00A30F7C"/>
    <w:rsid w:val="00A42BF0"/>
    <w:rsid w:val="00A43DBB"/>
    <w:rsid w:val="00A446F7"/>
    <w:rsid w:val="00A459D2"/>
    <w:rsid w:val="00A4607F"/>
    <w:rsid w:val="00A469BE"/>
    <w:rsid w:val="00A51A8B"/>
    <w:rsid w:val="00A52583"/>
    <w:rsid w:val="00A55790"/>
    <w:rsid w:val="00A613A1"/>
    <w:rsid w:val="00A62FD2"/>
    <w:rsid w:val="00A67020"/>
    <w:rsid w:val="00A76E57"/>
    <w:rsid w:val="00A87233"/>
    <w:rsid w:val="00AB0617"/>
    <w:rsid w:val="00AB2C75"/>
    <w:rsid w:val="00AB4552"/>
    <w:rsid w:val="00AB682F"/>
    <w:rsid w:val="00AC1232"/>
    <w:rsid w:val="00AD7418"/>
    <w:rsid w:val="00AE42B6"/>
    <w:rsid w:val="00AF03FF"/>
    <w:rsid w:val="00AF1369"/>
    <w:rsid w:val="00AF4750"/>
    <w:rsid w:val="00AF7857"/>
    <w:rsid w:val="00AF79A8"/>
    <w:rsid w:val="00B0421A"/>
    <w:rsid w:val="00B10B6F"/>
    <w:rsid w:val="00B15043"/>
    <w:rsid w:val="00B1646A"/>
    <w:rsid w:val="00B3090F"/>
    <w:rsid w:val="00B31652"/>
    <w:rsid w:val="00B31756"/>
    <w:rsid w:val="00B445C2"/>
    <w:rsid w:val="00B44D3B"/>
    <w:rsid w:val="00B45794"/>
    <w:rsid w:val="00B61F9B"/>
    <w:rsid w:val="00B64163"/>
    <w:rsid w:val="00B6575B"/>
    <w:rsid w:val="00B70B58"/>
    <w:rsid w:val="00B76C91"/>
    <w:rsid w:val="00B77F72"/>
    <w:rsid w:val="00B8142E"/>
    <w:rsid w:val="00B83EBB"/>
    <w:rsid w:val="00B850C3"/>
    <w:rsid w:val="00B9238D"/>
    <w:rsid w:val="00B978CD"/>
    <w:rsid w:val="00BB134E"/>
    <w:rsid w:val="00BB2B5E"/>
    <w:rsid w:val="00BB3DE3"/>
    <w:rsid w:val="00BC1CCE"/>
    <w:rsid w:val="00BC3DCC"/>
    <w:rsid w:val="00BD2AC9"/>
    <w:rsid w:val="00BD6082"/>
    <w:rsid w:val="00BE2B19"/>
    <w:rsid w:val="00BE4BD5"/>
    <w:rsid w:val="00BE7827"/>
    <w:rsid w:val="00BF5372"/>
    <w:rsid w:val="00C01E4D"/>
    <w:rsid w:val="00C0374C"/>
    <w:rsid w:val="00C05EE1"/>
    <w:rsid w:val="00C10FEF"/>
    <w:rsid w:val="00C12B2E"/>
    <w:rsid w:val="00C152C4"/>
    <w:rsid w:val="00C15400"/>
    <w:rsid w:val="00C20A2C"/>
    <w:rsid w:val="00C328DB"/>
    <w:rsid w:val="00C33CA0"/>
    <w:rsid w:val="00C35161"/>
    <w:rsid w:val="00C35C2D"/>
    <w:rsid w:val="00C43FEB"/>
    <w:rsid w:val="00C46812"/>
    <w:rsid w:val="00C515B3"/>
    <w:rsid w:val="00C52FBC"/>
    <w:rsid w:val="00C66C13"/>
    <w:rsid w:val="00C67867"/>
    <w:rsid w:val="00C726D1"/>
    <w:rsid w:val="00C829A6"/>
    <w:rsid w:val="00C92162"/>
    <w:rsid w:val="00CA6C4D"/>
    <w:rsid w:val="00CB220B"/>
    <w:rsid w:val="00CB6776"/>
    <w:rsid w:val="00CB792F"/>
    <w:rsid w:val="00CC28EC"/>
    <w:rsid w:val="00CC3663"/>
    <w:rsid w:val="00CC5215"/>
    <w:rsid w:val="00CE6E62"/>
    <w:rsid w:val="00CE7660"/>
    <w:rsid w:val="00CF3D3D"/>
    <w:rsid w:val="00CF7A2F"/>
    <w:rsid w:val="00D202D0"/>
    <w:rsid w:val="00D24475"/>
    <w:rsid w:val="00D26ACC"/>
    <w:rsid w:val="00D36857"/>
    <w:rsid w:val="00D44B8B"/>
    <w:rsid w:val="00D472C9"/>
    <w:rsid w:val="00D510C5"/>
    <w:rsid w:val="00D51E40"/>
    <w:rsid w:val="00D52F59"/>
    <w:rsid w:val="00D67484"/>
    <w:rsid w:val="00D71C63"/>
    <w:rsid w:val="00D76DF4"/>
    <w:rsid w:val="00D80AE5"/>
    <w:rsid w:val="00D9479D"/>
    <w:rsid w:val="00D968CA"/>
    <w:rsid w:val="00DB0DC6"/>
    <w:rsid w:val="00DB57E2"/>
    <w:rsid w:val="00DC7D7B"/>
    <w:rsid w:val="00DD0F0E"/>
    <w:rsid w:val="00DF0740"/>
    <w:rsid w:val="00DF1D60"/>
    <w:rsid w:val="00DF1E5A"/>
    <w:rsid w:val="00DF40CE"/>
    <w:rsid w:val="00DF7050"/>
    <w:rsid w:val="00DF7543"/>
    <w:rsid w:val="00E07159"/>
    <w:rsid w:val="00E2799A"/>
    <w:rsid w:val="00E33AE3"/>
    <w:rsid w:val="00E3461D"/>
    <w:rsid w:val="00E40296"/>
    <w:rsid w:val="00E4218A"/>
    <w:rsid w:val="00E4222E"/>
    <w:rsid w:val="00E432AE"/>
    <w:rsid w:val="00E4530E"/>
    <w:rsid w:val="00E5632A"/>
    <w:rsid w:val="00E574D1"/>
    <w:rsid w:val="00E747AD"/>
    <w:rsid w:val="00E80745"/>
    <w:rsid w:val="00E96D3A"/>
    <w:rsid w:val="00EA3398"/>
    <w:rsid w:val="00EB08F2"/>
    <w:rsid w:val="00EB1DBB"/>
    <w:rsid w:val="00EB2112"/>
    <w:rsid w:val="00EB4527"/>
    <w:rsid w:val="00EC4674"/>
    <w:rsid w:val="00ED3124"/>
    <w:rsid w:val="00ED5460"/>
    <w:rsid w:val="00EE0DF9"/>
    <w:rsid w:val="00EE5E5F"/>
    <w:rsid w:val="00EE69C7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F26"/>
    <w:rsid w:val="00F60429"/>
    <w:rsid w:val="00F75858"/>
    <w:rsid w:val="00F76DB1"/>
    <w:rsid w:val="00F81651"/>
    <w:rsid w:val="00F84E9A"/>
    <w:rsid w:val="00F862FC"/>
    <w:rsid w:val="00F86DB6"/>
    <w:rsid w:val="00FA20C7"/>
    <w:rsid w:val="00FA290B"/>
    <w:rsid w:val="00FA687F"/>
    <w:rsid w:val="00FA71B5"/>
    <w:rsid w:val="00FA73D4"/>
    <w:rsid w:val="00FB4094"/>
    <w:rsid w:val="00FB7817"/>
    <w:rsid w:val="00FC110B"/>
    <w:rsid w:val="00FC152C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871447"/>
    <w:rPr>
      <w:i/>
      <w:iCs/>
    </w:rPr>
  </w:style>
  <w:style w:type="table" w:customStyle="1" w:styleId="11">
    <w:name w:val="Сетка таблицы1"/>
    <w:basedOn w:val="a1"/>
    <w:uiPriority w:val="59"/>
    <w:rsid w:val="008714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8714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626A2A216AD98ACAA5385D33AD62795FD233BC6F4A9476365D56764F49F58C6F789B665B67DE929291DK5v1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6A1CFFD2766E0201B3FE3AA7D16A04C45EA92C46E88DCB79DF6F0B03CB28039B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5EBA52B8B3EE9CC50D530E95E99860328EB36978D937FF8499009CXC6D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93F1-E9A4-4A89-A756-EB6F296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22459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новолетники</cp:lastModifiedBy>
  <cp:revision>27</cp:revision>
  <cp:lastPrinted>2024-09-25T08:02:00Z</cp:lastPrinted>
  <dcterms:created xsi:type="dcterms:W3CDTF">2023-08-11T03:17:00Z</dcterms:created>
  <dcterms:modified xsi:type="dcterms:W3CDTF">2024-10-09T08:32:00Z</dcterms:modified>
</cp:coreProperties>
</file>