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5A" w:rsidRPr="00BC5BAE" w:rsidRDefault="00A3475A" w:rsidP="00A3475A">
      <w:pPr>
        <w:ind w:left="180" w:firstLine="180"/>
        <w:jc w:val="center"/>
        <w:rPr>
          <w:rFonts w:ascii="Arial" w:hAnsi="Arial" w:cs="Arial"/>
          <w:b/>
          <w:i/>
          <w:iCs/>
        </w:rPr>
      </w:pPr>
      <w:r w:rsidRPr="00BC5BAE">
        <w:rPr>
          <w:iCs/>
        </w:rPr>
        <w:t>Российская Федерация</w:t>
      </w:r>
    </w:p>
    <w:p w:rsidR="00A3475A" w:rsidRPr="00BC5BAE" w:rsidRDefault="00A3475A" w:rsidP="00A3475A">
      <w:pPr>
        <w:ind w:left="180" w:firstLine="180"/>
        <w:jc w:val="center"/>
        <w:rPr>
          <w:iCs/>
        </w:rPr>
      </w:pPr>
      <w:r w:rsidRPr="00BC5BAE">
        <w:rPr>
          <w:iCs/>
        </w:rPr>
        <w:t>Иркутская область</w:t>
      </w:r>
    </w:p>
    <w:p w:rsidR="00A3475A" w:rsidRPr="00BC5BAE" w:rsidRDefault="00A3475A" w:rsidP="00A3475A">
      <w:pPr>
        <w:ind w:left="180" w:firstLine="180"/>
        <w:jc w:val="center"/>
        <w:rPr>
          <w:iCs/>
        </w:rPr>
      </w:pPr>
      <w:r w:rsidRPr="00BC5BAE">
        <w:rPr>
          <w:iCs/>
        </w:rPr>
        <w:t>Зиминский район</w:t>
      </w:r>
    </w:p>
    <w:p w:rsidR="00A3475A" w:rsidRPr="00BC5BAE" w:rsidRDefault="00A571D9" w:rsidP="00A3475A">
      <w:pPr>
        <w:ind w:left="180" w:firstLine="180"/>
        <w:jc w:val="center"/>
      </w:pPr>
      <w:r w:rsidRPr="00BC5BAE">
        <w:t>Масляногорское сельское поселение</w:t>
      </w:r>
    </w:p>
    <w:p w:rsidR="00A3475A" w:rsidRPr="00BC5BAE" w:rsidRDefault="00A3475A" w:rsidP="00A3475A">
      <w:pPr>
        <w:ind w:left="180" w:firstLine="180"/>
        <w:jc w:val="center"/>
      </w:pPr>
      <w:r w:rsidRPr="00BC5BAE">
        <w:t>Дума</w:t>
      </w:r>
    </w:p>
    <w:p w:rsidR="00A3475A" w:rsidRPr="00BC5BAE" w:rsidRDefault="00A3475A" w:rsidP="00A3475A">
      <w:pPr>
        <w:ind w:left="180" w:firstLine="180"/>
        <w:rPr>
          <w:b/>
        </w:rPr>
      </w:pPr>
    </w:p>
    <w:p w:rsidR="00A3475A" w:rsidRPr="00BC5BAE" w:rsidRDefault="00A3475A" w:rsidP="00A3475A">
      <w:pPr>
        <w:pStyle w:val="2"/>
        <w:ind w:left="180" w:firstLine="180"/>
        <w:rPr>
          <w:b/>
          <w:i w:val="0"/>
          <w:sz w:val="24"/>
          <w:szCs w:val="24"/>
        </w:rPr>
      </w:pPr>
      <w:proofErr w:type="gramStart"/>
      <w:r w:rsidRPr="00BC5BAE">
        <w:rPr>
          <w:b/>
          <w:i w:val="0"/>
          <w:sz w:val="24"/>
          <w:szCs w:val="24"/>
        </w:rPr>
        <w:t>Р</w:t>
      </w:r>
      <w:proofErr w:type="gramEnd"/>
      <w:r w:rsidRPr="00BC5BAE">
        <w:rPr>
          <w:b/>
          <w:i w:val="0"/>
          <w:sz w:val="24"/>
          <w:szCs w:val="24"/>
        </w:rPr>
        <w:t xml:space="preserve"> Е Ш Е Н И Е</w:t>
      </w:r>
    </w:p>
    <w:p w:rsidR="00A3475A" w:rsidRPr="00BC5BAE" w:rsidRDefault="00A3475A" w:rsidP="00A3475A">
      <w:pPr>
        <w:pStyle w:val="Style5"/>
        <w:widowControl/>
        <w:spacing w:line="240" w:lineRule="exact"/>
      </w:pPr>
    </w:p>
    <w:p w:rsidR="00A3475A" w:rsidRPr="00BC5BAE" w:rsidRDefault="00BA380B" w:rsidP="00FE0A75">
      <w:pPr>
        <w:pStyle w:val="a3"/>
      </w:pPr>
      <w:r w:rsidRPr="00BC5BAE">
        <w:rPr>
          <w:rStyle w:val="FontStyle14"/>
          <w:sz w:val="24"/>
          <w:szCs w:val="24"/>
        </w:rPr>
        <w:t xml:space="preserve">от  </w:t>
      </w:r>
      <w:r w:rsidR="00BC5BAE" w:rsidRPr="00BC5BAE">
        <w:rPr>
          <w:rStyle w:val="FontStyle14"/>
          <w:sz w:val="24"/>
          <w:szCs w:val="24"/>
        </w:rPr>
        <w:t>23</w:t>
      </w:r>
      <w:r w:rsidR="00BD2D4A" w:rsidRPr="00BC5BAE">
        <w:rPr>
          <w:rStyle w:val="FontStyle14"/>
          <w:sz w:val="24"/>
          <w:szCs w:val="24"/>
        </w:rPr>
        <w:t>.09.</w:t>
      </w:r>
      <w:r w:rsidR="00A3475A" w:rsidRPr="00BC5BAE">
        <w:rPr>
          <w:rStyle w:val="FontStyle14"/>
          <w:sz w:val="24"/>
          <w:szCs w:val="24"/>
        </w:rPr>
        <w:t xml:space="preserve">2022 г.                        </w:t>
      </w:r>
      <w:r w:rsidR="00BC5BAE" w:rsidRPr="00BC5BAE">
        <w:rPr>
          <w:rStyle w:val="FontStyle14"/>
          <w:sz w:val="24"/>
          <w:szCs w:val="24"/>
        </w:rPr>
        <w:t xml:space="preserve">                     </w:t>
      </w:r>
      <w:r w:rsidR="00A3475A" w:rsidRPr="00BC5BAE">
        <w:rPr>
          <w:rStyle w:val="FontStyle14"/>
          <w:spacing w:val="40"/>
          <w:sz w:val="24"/>
          <w:szCs w:val="24"/>
        </w:rPr>
        <w:t>№</w:t>
      </w:r>
      <w:r w:rsidR="00BC5BAE" w:rsidRPr="00BC5BAE">
        <w:t xml:space="preserve">125/1                                      </w:t>
      </w:r>
      <w:r w:rsidR="00A3475A" w:rsidRPr="00BC5BAE">
        <w:rPr>
          <w:rStyle w:val="FontStyle14"/>
          <w:sz w:val="24"/>
          <w:szCs w:val="24"/>
        </w:rPr>
        <w:t xml:space="preserve">с. </w:t>
      </w:r>
      <w:r w:rsidR="00A571D9" w:rsidRPr="00BC5BAE">
        <w:rPr>
          <w:rStyle w:val="FontStyle14"/>
          <w:sz w:val="24"/>
          <w:szCs w:val="24"/>
        </w:rPr>
        <w:t>Масляногорск</w:t>
      </w:r>
    </w:p>
    <w:p w:rsidR="00A3475A" w:rsidRPr="00BC5BAE" w:rsidRDefault="00A3475A" w:rsidP="00A3475A">
      <w:pPr>
        <w:rPr>
          <w:iCs/>
        </w:rPr>
      </w:pPr>
    </w:p>
    <w:p w:rsidR="00A3475A" w:rsidRPr="00BC5BAE" w:rsidRDefault="0087778D" w:rsidP="00A3475A">
      <w:pPr>
        <w:ind w:right="-5"/>
        <w:rPr>
          <w:color w:val="000000"/>
        </w:rPr>
      </w:pPr>
      <w:r w:rsidRPr="00BC5BAE">
        <w:t xml:space="preserve">Об утверждении индикаторов риска, </w:t>
      </w:r>
      <w:r w:rsidR="00A3475A" w:rsidRPr="00BC5BAE">
        <w:rPr>
          <w:color w:val="000000"/>
        </w:rPr>
        <w:t xml:space="preserve">ключевых  показателей и их целевых </w:t>
      </w:r>
    </w:p>
    <w:p w:rsidR="00A3475A" w:rsidRPr="00BC5BAE" w:rsidRDefault="00A3475A" w:rsidP="00A3475A">
      <w:pPr>
        <w:ind w:right="-5"/>
        <w:rPr>
          <w:color w:val="000000"/>
        </w:rPr>
      </w:pPr>
      <w:r w:rsidRPr="00BC5BAE">
        <w:rPr>
          <w:color w:val="000000"/>
        </w:rPr>
        <w:t>значений, индикативных показателей по муниципальному</w:t>
      </w:r>
      <w:r w:rsidR="0087778D" w:rsidRPr="00BC5BAE">
        <w:rPr>
          <w:color w:val="000000"/>
        </w:rPr>
        <w:t xml:space="preserve"> жилищному контролю, </w:t>
      </w:r>
    </w:p>
    <w:p w:rsidR="0087778D" w:rsidRPr="00BC5BAE" w:rsidRDefault="0087778D" w:rsidP="00A3475A">
      <w:pPr>
        <w:ind w:right="-5"/>
        <w:rPr>
          <w:color w:val="000000"/>
          <w:shd w:val="clear" w:color="auto" w:fill="FFFFFF"/>
        </w:rPr>
      </w:pPr>
      <w:r w:rsidRPr="00BC5BAE">
        <w:rPr>
          <w:color w:val="000000"/>
        </w:rPr>
        <w:t xml:space="preserve">муниципальному контролю в сфере благоустройства, </w:t>
      </w:r>
      <w:r w:rsidRPr="00BC5BAE">
        <w:rPr>
          <w:color w:val="000000"/>
        </w:rPr>
        <w:br/>
        <w:t xml:space="preserve">муниципальному </w:t>
      </w:r>
      <w:r w:rsidR="00A3475A" w:rsidRPr="00BC5BAE">
        <w:rPr>
          <w:color w:val="000000"/>
        </w:rPr>
        <w:t xml:space="preserve">контролю на </w:t>
      </w:r>
      <w:r w:rsidR="00A3475A" w:rsidRPr="00BC5BAE">
        <w:rPr>
          <w:color w:val="000000"/>
          <w:shd w:val="clear" w:color="auto" w:fill="FFFFFF"/>
        </w:rPr>
        <w:t xml:space="preserve">автомобильном транспорте, </w:t>
      </w:r>
    </w:p>
    <w:p w:rsidR="0087778D" w:rsidRPr="00BC5BAE" w:rsidRDefault="00A3475A" w:rsidP="00A3475A">
      <w:pPr>
        <w:ind w:right="-5"/>
        <w:rPr>
          <w:color w:val="000000"/>
          <w:shd w:val="clear" w:color="auto" w:fill="FFFFFF"/>
        </w:rPr>
      </w:pPr>
      <w:r w:rsidRPr="00BC5BAE">
        <w:rPr>
          <w:color w:val="000000"/>
          <w:shd w:val="clear" w:color="auto" w:fill="FFFFFF"/>
        </w:rPr>
        <w:t xml:space="preserve">городском наземном электрическом </w:t>
      </w:r>
      <w:proofErr w:type="gramStart"/>
      <w:r w:rsidRPr="00BC5BAE">
        <w:rPr>
          <w:color w:val="000000"/>
          <w:shd w:val="clear" w:color="auto" w:fill="FFFFFF"/>
        </w:rPr>
        <w:t>транспорте</w:t>
      </w:r>
      <w:proofErr w:type="gramEnd"/>
      <w:r w:rsidRPr="00BC5BAE">
        <w:rPr>
          <w:color w:val="000000"/>
          <w:shd w:val="clear" w:color="auto" w:fill="FFFFFF"/>
        </w:rPr>
        <w:t xml:space="preserve"> и в дорожномхозяйстве</w:t>
      </w:r>
      <w:bookmarkStart w:id="0" w:name="_GoBack"/>
      <w:bookmarkEnd w:id="0"/>
    </w:p>
    <w:p w:rsidR="00A3475A" w:rsidRPr="00BC5BAE" w:rsidRDefault="00A3475A" w:rsidP="00A3475A">
      <w:pPr>
        <w:ind w:right="-5"/>
        <w:rPr>
          <w:color w:val="000000"/>
          <w:shd w:val="clear" w:color="auto" w:fill="FFFFFF"/>
        </w:rPr>
      </w:pPr>
      <w:r w:rsidRPr="00BC5BAE">
        <w:rPr>
          <w:color w:val="000000"/>
        </w:rPr>
        <w:t xml:space="preserve">на территории </w:t>
      </w:r>
      <w:r w:rsidR="00A571D9" w:rsidRPr="00BC5BAE">
        <w:rPr>
          <w:color w:val="000000"/>
        </w:rPr>
        <w:t>Масляногорского сельского поселения</w:t>
      </w:r>
    </w:p>
    <w:p w:rsidR="00A3475A" w:rsidRPr="00BC5BAE" w:rsidRDefault="00A3475A" w:rsidP="00A3475A">
      <w:pPr>
        <w:ind w:right="-5"/>
        <w:jc w:val="center"/>
        <w:rPr>
          <w:bCs/>
        </w:rPr>
      </w:pPr>
    </w:p>
    <w:p w:rsidR="00FE0A75" w:rsidRPr="00BC5BAE" w:rsidRDefault="00FE0A75" w:rsidP="00A3475A">
      <w:pPr>
        <w:ind w:right="-5"/>
        <w:jc w:val="center"/>
        <w:rPr>
          <w:bCs/>
        </w:rPr>
      </w:pPr>
    </w:p>
    <w:p w:rsidR="00A3475A" w:rsidRPr="00BC5BAE" w:rsidRDefault="00A3475A" w:rsidP="00A3475A">
      <w:pPr>
        <w:autoSpaceDE w:val="0"/>
        <w:autoSpaceDN w:val="0"/>
        <w:adjustRightInd w:val="0"/>
        <w:ind w:firstLine="540"/>
        <w:jc w:val="both"/>
      </w:pPr>
      <w:r w:rsidRPr="00BC5BAE">
        <w:t xml:space="preserve"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</w:t>
      </w:r>
      <w:r w:rsidR="00BC5BAE" w:rsidRPr="00BC5BAE">
        <w:t>26, 5</w:t>
      </w:r>
      <w:r w:rsidRPr="00BC5BAE">
        <w:t>7  Устава</w:t>
      </w:r>
      <w:r w:rsidR="00BC5BAE" w:rsidRPr="00BC5BAE">
        <w:t xml:space="preserve"> </w:t>
      </w:r>
      <w:r w:rsidR="00A571D9" w:rsidRPr="00BC5BAE">
        <w:rPr>
          <w:color w:val="000000"/>
        </w:rPr>
        <w:t>Масляногорского сельского поселения, Дума Масляногорского сельского поселения</w:t>
      </w:r>
    </w:p>
    <w:p w:rsidR="00A3475A" w:rsidRPr="00BC5BAE" w:rsidRDefault="00A3475A" w:rsidP="00A3475A">
      <w:pPr>
        <w:ind w:firstLine="709"/>
        <w:jc w:val="both"/>
      </w:pPr>
    </w:p>
    <w:p w:rsidR="00A3475A" w:rsidRPr="00BC5BAE" w:rsidRDefault="00A3475A" w:rsidP="00A3475A">
      <w:pPr>
        <w:ind w:firstLine="709"/>
        <w:jc w:val="center"/>
        <w:rPr>
          <w:b/>
        </w:rPr>
      </w:pPr>
      <w:r w:rsidRPr="00BC5BAE">
        <w:rPr>
          <w:b/>
        </w:rPr>
        <w:t>РЕШИЛА:</w:t>
      </w:r>
    </w:p>
    <w:p w:rsidR="00A3475A" w:rsidRPr="00BC5BAE" w:rsidRDefault="00A3475A" w:rsidP="00A3475A">
      <w:pPr>
        <w:ind w:firstLine="709"/>
        <w:jc w:val="center"/>
        <w:rPr>
          <w:b/>
        </w:rPr>
      </w:pPr>
    </w:p>
    <w:p w:rsidR="00953569" w:rsidRPr="00BC5BAE" w:rsidRDefault="00A3475A" w:rsidP="005C23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 xml:space="preserve">1. </w:t>
      </w:r>
      <w:r w:rsidR="00953569" w:rsidRPr="00BC5BAE">
        <w:rPr>
          <w:rFonts w:ascii="Times New Roman" w:hAnsi="Times New Roman" w:cs="Times New Roman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      в дорожном хозяйстве  в границах населенных пунктов </w:t>
      </w:r>
      <w:r w:rsidR="00A571D9" w:rsidRPr="00BC5BAE"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  <w:r w:rsidR="00953569" w:rsidRPr="00BC5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1D9" w:rsidRPr="00BC5BAE" w:rsidRDefault="00953569" w:rsidP="00A571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2.</w:t>
      </w:r>
      <w:r w:rsidRPr="00BC5BAE">
        <w:rPr>
          <w:rFonts w:ascii="Times New Roman" w:hAnsi="Times New Roman" w:cs="Times New Roman"/>
          <w:color w:val="000000"/>
          <w:sz w:val="24"/>
          <w:szCs w:val="24"/>
        </w:rPr>
        <w:t xml:space="preserve"> Ут</w:t>
      </w:r>
      <w:r w:rsidR="0087778D" w:rsidRPr="00BC5BAE">
        <w:rPr>
          <w:rFonts w:ascii="Times New Roman" w:hAnsi="Times New Roman" w:cs="Times New Roman"/>
          <w:color w:val="000000"/>
          <w:sz w:val="24"/>
          <w:szCs w:val="24"/>
        </w:rPr>
        <w:t xml:space="preserve">вердить прилагаемые ключевые показатели </w:t>
      </w:r>
      <w:r w:rsidRPr="00BC5BAE">
        <w:rPr>
          <w:rFonts w:ascii="Times New Roman" w:hAnsi="Times New Roman" w:cs="Times New Roman"/>
          <w:color w:val="000000"/>
          <w:sz w:val="24"/>
          <w:szCs w:val="24"/>
        </w:rPr>
        <w:t>и их целевые значен</w:t>
      </w:r>
      <w:r w:rsidR="0087778D" w:rsidRPr="00BC5BAE">
        <w:rPr>
          <w:rFonts w:ascii="Times New Roman" w:hAnsi="Times New Roman" w:cs="Times New Roman"/>
          <w:color w:val="000000"/>
          <w:sz w:val="24"/>
          <w:szCs w:val="24"/>
        </w:rPr>
        <w:t xml:space="preserve">ия, индикативные показатели </w:t>
      </w:r>
      <w:r w:rsidRPr="00BC5BA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87778D" w:rsidRPr="00BC5BAE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контроля, муниципального контроля в сфере благоустройства, муниципального </w:t>
      </w:r>
      <w:r w:rsidRPr="00BC5BAE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наземномэлектрическом транспорте и в дорожном хозяйстве в границах населенных пунктов</w:t>
      </w:r>
      <w:r w:rsidR="00BC5BAE" w:rsidRPr="00BC5BAE">
        <w:rPr>
          <w:rFonts w:ascii="Times New Roman" w:hAnsi="Times New Roman" w:cs="Times New Roman"/>
          <w:sz w:val="24"/>
          <w:szCs w:val="24"/>
        </w:rPr>
        <w:t xml:space="preserve"> </w:t>
      </w:r>
      <w:r w:rsidR="00A571D9" w:rsidRPr="00BC5BAE">
        <w:rPr>
          <w:rFonts w:ascii="Times New Roman" w:hAnsi="Times New Roman" w:cs="Times New Roman"/>
          <w:sz w:val="24"/>
          <w:szCs w:val="24"/>
        </w:rPr>
        <w:t>Масляногорского сельского поселения.</w:t>
      </w:r>
    </w:p>
    <w:p w:rsidR="00A571D9" w:rsidRPr="00BC5BAE" w:rsidRDefault="005845FF" w:rsidP="00A571D9">
      <w:pPr>
        <w:ind w:right="-5" w:firstLine="709"/>
        <w:jc w:val="both"/>
      </w:pPr>
      <w:r w:rsidRPr="00BC5BAE">
        <w:t xml:space="preserve">3.Опубликовать настоящее решение </w:t>
      </w:r>
      <w:r w:rsidRPr="00BC5BAE">
        <w:rPr>
          <w:rFonts w:eastAsia="Calibri"/>
        </w:rPr>
        <w:t>в периодическом печатном издании Масляногорского сельского поселения «Мое село</w:t>
      </w:r>
      <w:r w:rsidRPr="00BC5BAE">
        <w:t>» и разместить на официальном сайте администрации Масляногорского сельского поселения Зиминского района http://</w:t>
      </w:r>
      <w:r w:rsidRPr="00BC5BAE">
        <w:rPr>
          <w:kern w:val="28"/>
        </w:rPr>
        <w:t>масляногорское</w:t>
      </w:r>
      <w:r w:rsidRPr="00BC5BAE">
        <w:t>.рф в информационно-телекоммуникационной сети «Интернет</w:t>
      </w:r>
      <w:r w:rsidRPr="00BC5BAE">
        <w:rPr>
          <w:rFonts w:eastAsia="Calibri"/>
        </w:rPr>
        <w:t>».</w:t>
      </w:r>
    </w:p>
    <w:p w:rsidR="00A571D9" w:rsidRPr="00BC5BAE" w:rsidRDefault="00A571D9" w:rsidP="00A571D9">
      <w:pPr>
        <w:ind w:right="-5" w:firstLine="709"/>
        <w:jc w:val="both"/>
      </w:pPr>
      <w:r w:rsidRPr="00BC5BAE">
        <w:t xml:space="preserve">4.Настоящее решение вступает в силу  после дня его официального опубликования. </w:t>
      </w:r>
    </w:p>
    <w:p w:rsidR="00A571D9" w:rsidRPr="00BC5BAE" w:rsidRDefault="00A571D9" w:rsidP="00A571D9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BC5BAE" w:rsidRDefault="00BC5BAE" w:rsidP="00A571D9">
      <w:pPr>
        <w:jc w:val="both"/>
      </w:pPr>
    </w:p>
    <w:p w:rsidR="00A571D9" w:rsidRPr="00BC5BAE" w:rsidRDefault="00A571D9" w:rsidP="00A571D9">
      <w:pPr>
        <w:jc w:val="both"/>
      </w:pPr>
      <w:r w:rsidRPr="00BC5BAE">
        <w:t>Председатель Думы</w:t>
      </w:r>
      <w:r w:rsidR="00BC5BAE" w:rsidRPr="00BC5BAE">
        <w:t xml:space="preserve"> </w:t>
      </w:r>
      <w:r w:rsidRPr="00BC5BAE">
        <w:t>Масляногорского</w:t>
      </w:r>
    </w:p>
    <w:p w:rsidR="00A571D9" w:rsidRPr="00BC5BAE" w:rsidRDefault="00A571D9" w:rsidP="00A571D9">
      <w:r w:rsidRPr="00BC5BAE">
        <w:t>муниципального образования                                                       Москвитин В.С.</w:t>
      </w:r>
    </w:p>
    <w:p w:rsidR="00A571D9" w:rsidRPr="00BC5BAE" w:rsidRDefault="00A571D9" w:rsidP="00A571D9">
      <w:pPr>
        <w:jc w:val="both"/>
      </w:pPr>
    </w:p>
    <w:p w:rsidR="00A571D9" w:rsidRPr="00BC5BAE" w:rsidRDefault="00A571D9" w:rsidP="00A571D9">
      <w:pPr>
        <w:jc w:val="both"/>
        <w:rPr>
          <w:snapToGrid w:val="0"/>
        </w:rPr>
      </w:pPr>
    </w:p>
    <w:p w:rsidR="00A571D9" w:rsidRPr="00BC5BAE" w:rsidRDefault="00A571D9" w:rsidP="00A571D9">
      <w:pPr>
        <w:jc w:val="both"/>
        <w:rPr>
          <w:b/>
        </w:rPr>
      </w:pPr>
    </w:p>
    <w:p w:rsidR="00A571D9" w:rsidRPr="00BC5BAE" w:rsidRDefault="00A571D9" w:rsidP="00A571D9">
      <w:pPr>
        <w:jc w:val="both"/>
      </w:pPr>
      <w:r w:rsidRPr="00BC5BAE">
        <w:t>Глава  Масляногорского</w:t>
      </w:r>
    </w:p>
    <w:p w:rsidR="005C23AF" w:rsidRPr="00BC5BAE" w:rsidRDefault="00A571D9" w:rsidP="00953569">
      <w:r w:rsidRPr="00BC5BAE">
        <w:t>муниципального образования                                                       Москвитин В.С.</w:t>
      </w:r>
    </w:p>
    <w:p w:rsidR="00BA380B" w:rsidRPr="00BC5BAE" w:rsidRDefault="00BA380B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Default="00BC5BAE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53569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</w:t>
      </w:r>
    </w:p>
    <w:p w:rsidR="00FE0A75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к решению Думы </w:t>
      </w:r>
      <w:r w:rsidR="00A571D9" w:rsidRPr="00BC5BAE">
        <w:rPr>
          <w:rFonts w:ascii="Times New Roman" w:hAnsi="Times New Roman" w:cs="Times New Roman"/>
          <w:b w:val="0"/>
          <w:sz w:val="24"/>
          <w:szCs w:val="24"/>
        </w:rPr>
        <w:t>Масляногорского</w:t>
      </w:r>
    </w:p>
    <w:p w:rsidR="00953569" w:rsidRPr="00BC5BAE" w:rsidRDefault="00A571D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953569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Зиминского района</w:t>
      </w:r>
    </w:p>
    <w:p w:rsidR="00953569" w:rsidRPr="00BC5BAE" w:rsidRDefault="00BA380B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C5BAE" w:rsidRPr="00BC5BAE">
        <w:rPr>
          <w:rFonts w:ascii="Times New Roman" w:hAnsi="Times New Roman" w:cs="Times New Roman"/>
          <w:b w:val="0"/>
          <w:sz w:val="24"/>
          <w:szCs w:val="24"/>
        </w:rPr>
        <w:t xml:space="preserve">23.09. </w:t>
      </w:r>
      <w:r w:rsidRPr="00BC5BAE">
        <w:rPr>
          <w:rFonts w:ascii="Times New Roman" w:hAnsi="Times New Roman" w:cs="Times New Roman"/>
          <w:b w:val="0"/>
          <w:sz w:val="24"/>
          <w:szCs w:val="24"/>
        </w:rPr>
        <w:t>2022г</w:t>
      </w:r>
      <w:r w:rsidR="00FE0A75" w:rsidRPr="00BC5BA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C5BAE" w:rsidRPr="00BC5BAE">
        <w:rPr>
          <w:rFonts w:ascii="Times New Roman" w:hAnsi="Times New Roman" w:cs="Times New Roman"/>
          <w:b w:val="0"/>
          <w:sz w:val="24"/>
          <w:szCs w:val="24"/>
        </w:rPr>
        <w:t xml:space="preserve"> 125/1</w:t>
      </w:r>
    </w:p>
    <w:p w:rsidR="00953569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AE">
        <w:rPr>
          <w:rFonts w:ascii="Times New Roman" w:hAnsi="Times New Roman" w:cs="Times New Roman"/>
          <w:b/>
          <w:sz w:val="24"/>
          <w:szCs w:val="24"/>
        </w:rPr>
        <w:t xml:space="preserve">Индикаторы риска </w:t>
      </w: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AE">
        <w:rPr>
          <w:rFonts w:ascii="Times New Roman" w:hAnsi="Times New Roman" w:cs="Times New Roman"/>
          <w:b/>
          <w:sz w:val="24"/>
          <w:szCs w:val="24"/>
        </w:rPr>
        <w:t xml:space="preserve">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1" w:name="_Hlk77689331"/>
      <w:r w:rsidRPr="00BC5BAE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на автомобильном транспорте, городском наземном </w:t>
      </w:r>
      <w:r w:rsidR="00FE0A75" w:rsidRPr="00BC5BAE">
        <w:rPr>
          <w:rFonts w:ascii="Times New Roman" w:hAnsi="Times New Roman" w:cs="Times New Roman"/>
          <w:b/>
          <w:sz w:val="24"/>
          <w:szCs w:val="24"/>
        </w:rPr>
        <w:t xml:space="preserve">электрическом транспорте и </w:t>
      </w:r>
      <w:r w:rsidRPr="00BC5BAE">
        <w:rPr>
          <w:rFonts w:ascii="Times New Roman" w:hAnsi="Times New Roman" w:cs="Times New Roman"/>
          <w:b/>
          <w:sz w:val="24"/>
          <w:szCs w:val="24"/>
        </w:rPr>
        <w:t xml:space="preserve"> в дорожном хозяйстве в границах населенных пунктов </w:t>
      </w:r>
      <w:r w:rsidR="00A571D9" w:rsidRPr="00BC5BAE">
        <w:rPr>
          <w:rFonts w:ascii="Times New Roman" w:hAnsi="Times New Roman" w:cs="Times New Roman"/>
          <w:b/>
          <w:sz w:val="24"/>
          <w:szCs w:val="24"/>
        </w:rPr>
        <w:t>Масляногорского сельского поселения</w:t>
      </w:r>
    </w:p>
    <w:bookmarkEnd w:id="1"/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C5BAE">
        <w:rPr>
          <w:rFonts w:ascii="Times New Roman" w:hAnsi="Times New Roman" w:cs="Times New Roman"/>
          <w:sz w:val="24"/>
          <w:szCs w:val="24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BC5BAE">
        <w:rPr>
          <w:rFonts w:ascii="Times New Roman" w:hAnsi="Times New Roman" w:cs="Times New Roman"/>
          <w:sz w:val="24"/>
          <w:szCs w:val="24"/>
        </w:rPr>
        <w:t>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BAE">
        <w:rPr>
          <w:rFonts w:ascii="Times New Roman" w:hAnsi="Times New Roman" w:cs="Times New Roman"/>
          <w:sz w:val="24"/>
          <w:szCs w:val="24"/>
        </w:rPr>
        <w:t>7. Наличие информации об установленном факте нарушении обязательных требований при производстве дорожных работ.</w:t>
      </w:r>
    </w:p>
    <w:p w:rsidR="00953569" w:rsidRPr="00BC5BAE" w:rsidRDefault="00953569" w:rsidP="009535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ind w:firstLine="567"/>
        <w:jc w:val="right"/>
        <w:rPr>
          <w:color w:val="FF0000"/>
        </w:rPr>
      </w:pPr>
    </w:p>
    <w:p w:rsidR="00953569" w:rsidRPr="00BC5BAE" w:rsidRDefault="00953569" w:rsidP="00953569">
      <w:pPr>
        <w:rPr>
          <w:color w:val="FF0000"/>
        </w:rPr>
      </w:pPr>
    </w:p>
    <w:p w:rsidR="00953569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FE0A75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к решению Думы </w:t>
      </w:r>
      <w:r w:rsidR="00A571D9" w:rsidRPr="00BC5BAE">
        <w:rPr>
          <w:rFonts w:ascii="Times New Roman" w:hAnsi="Times New Roman" w:cs="Times New Roman"/>
          <w:b w:val="0"/>
          <w:sz w:val="24"/>
          <w:szCs w:val="24"/>
        </w:rPr>
        <w:t>Масляногорского</w:t>
      </w:r>
    </w:p>
    <w:p w:rsidR="00953569" w:rsidRPr="00BC5BAE" w:rsidRDefault="00A571D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953569" w:rsidRPr="00BC5BAE" w:rsidRDefault="00953569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Зиминского района</w:t>
      </w:r>
    </w:p>
    <w:p w:rsidR="00953569" w:rsidRPr="00BC5BAE" w:rsidRDefault="00BA380B" w:rsidP="009535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C5BAE" w:rsidRPr="00BC5BAE">
        <w:rPr>
          <w:rFonts w:ascii="Times New Roman" w:hAnsi="Times New Roman" w:cs="Times New Roman"/>
          <w:b w:val="0"/>
          <w:sz w:val="24"/>
          <w:szCs w:val="24"/>
        </w:rPr>
        <w:t xml:space="preserve">23.09. </w:t>
      </w:r>
      <w:r w:rsidRPr="00BC5BAE">
        <w:rPr>
          <w:rFonts w:ascii="Times New Roman" w:hAnsi="Times New Roman" w:cs="Times New Roman"/>
          <w:b w:val="0"/>
          <w:sz w:val="24"/>
          <w:szCs w:val="24"/>
        </w:rPr>
        <w:t>2022г</w:t>
      </w:r>
      <w:r w:rsidR="00FE0A75" w:rsidRPr="00BC5BAE">
        <w:rPr>
          <w:rFonts w:ascii="Times New Roman" w:hAnsi="Times New Roman" w:cs="Times New Roman"/>
          <w:b w:val="0"/>
          <w:sz w:val="24"/>
          <w:szCs w:val="24"/>
        </w:rPr>
        <w:t>.</w:t>
      </w:r>
      <w:r w:rsidRPr="00BC5BAE">
        <w:rPr>
          <w:rFonts w:ascii="Times New Roman" w:hAnsi="Times New Roman" w:cs="Times New Roman"/>
          <w:b w:val="0"/>
          <w:sz w:val="24"/>
          <w:szCs w:val="24"/>
        </w:rPr>
        <w:t>№</w:t>
      </w:r>
      <w:r w:rsidR="00BC5BAE" w:rsidRPr="00BC5BAE">
        <w:rPr>
          <w:rFonts w:ascii="Times New Roman" w:hAnsi="Times New Roman" w:cs="Times New Roman"/>
          <w:b w:val="0"/>
          <w:sz w:val="24"/>
          <w:szCs w:val="24"/>
        </w:rPr>
        <w:t xml:space="preserve"> 125/1</w:t>
      </w:r>
    </w:p>
    <w:p w:rsidR="00953569" w:rsidRPr="00BC5BAE" w:rsidRDefault="00953569" w:rsidP="00953569">
      <w:pPr>
        <w:jc w:val="center"/>
        <w:rPr>
          <w:color w:val="000000" w:themeColor="text1"/>
        </w:rPr>
      </w:pP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Ключевые показатели </w:t>
      </w: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b/>
          <w:color w:val="000000"/>
          <w:sz w:val="24"/>
          <w:szCs w:val="24"/>
        </w:rPr>
        <w:t>вида контроля и их целевые значения, индикативные показатели</w:t>
      </w: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муниципального </w:t>
      </w:r>
      <w:r w:rsidRPr="00BC5BAE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транспорте, городском наземном</w:t>
      </w: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AE">
        <w:rPr>
          <w:rFonts w:ascii="Times New Roman" w:hAnsi="Times New Roman" w:cs="Times New Roman"/>
          <w:b/>
          <w:sz w:val="24"/>
          <w:szCs w:val="24"/>
        </w:rPr>
        <w:t xml:space="preserve">электрическом </w:t>
      </w:r>
      <w:proofErr w:type="gramStart"/>
      <w:r w:rsidRPr="00BC5BAE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BC5BAE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хозяйстве в границах населенных пунктов </w:t>
      </w:r>
      <w:r w:rsidR="00FD2ADB" w:rsidRPr="00BC5BAE">
        <w:rPr>
          <w:rFonts w:ascii="Times New Roman" w:hAnsi="Times New Roman" w:cs="Times New Roman"/>
          <w:b/>
          <w:sz w:val="24"/>
          <w:szCs w:val="24"/>
        </w:rPr>
        <w:t>Масля</w:t>
      </w:r>
      <w:r w:rsidR="00A571D9" w:rsidRPr="00BC5BAE">
        <w:rPr>
          <w:rFonts w:ascii="Times New Roman" w:hAnsi="Times New Roman" w:cs="Times New Roman"/>
          <w:b/>
          <w:sz w:val="24"/>
          <w:szCs w:val="24"/>
        </w:rPr>
        <w:t>ногорского сельского поселения</w:t>
      </w: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569" w:rsidRPr="00BC5BAE" w:rsidRDefault="00953569" w:rsidP="0095356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1.Ключевые показатели и их целевые значения: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AE">
        <w:rPr>
          <w:rFonts w:ascii="Times New Roman" w:hAnsi="Times New Roman" w:cs="Times New Roman"/>
          <w:color w:val="000000"/>
          <w:sz w:val="24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953569" w:rsidRPr="00BC5BAE" w:rsidRDefault="00953569" w:rsidP="0095356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1C100"/>
        </w:rPr>
      </w:pPr>
    </w:p>
    <w:p w:rsidR="00953569" w:rsidRPr="00BC5BAE" w:rsidRDefault="00953569" w:rsidP="00953569">
      <w:pPr>
        <w:ind w:firstLine="567"/>
        <w:jc w:val="both"/>
      </w:pPr>
      <w:r w:rsidRPr="00BC5BAE">
        <w:t>2. Индикативные показатели:</w:t>
      </w:r>
    </w:p>
    <w:p w:rsidR="00953569" w:rsidRPr="00BC5BAE" w:rsidRDefault="00953569" w:rsidP="00953569">
      <w:pPr>
        <w:ind w:firstLine="567"/>
        <w:jc w:val="both"/>
      </w:pPr>
      <w:r w:rsidRPr="00BC5BAE">
        <w:t>При осуществлении муниципального контроля устанавливаются следующие индикативные показатели:</w:t>
      </w:r>
    </w:p>
    <w:p w:rsidR="00953569" w:rsidRPr="00BC5BAE" w:rsidRDefault="00953569" w:rsidP="00953569">
      <w:pPr>
        <w:ind w:firstLine="567"/>
        <w:jc w:val="both"/>
      </w:pPr>
      <w:r w:rsidRPr="00BC5BAE">
        <w:t>количество проведенных внеплановых контрольных мероприятий;</w:t>
      </w:r>
    </w:p>
    <w:p w:rsidR="00953569" w:rsidRPr="00BC5BAE" w:rsidRDefault="00953569" w:rsidP="00953569">
      <w:pPr>
        <w:ind w:firstLine="567"/>
        <w:jc w:val="both"/>
      </w:pPr>
      <w:r w:rsidRPr="00BC5BAE">
        <w:t>количество поступивших возражений в отношении акта контрольного мероприятия;</w:t>
      </w:r>
    </w:p>
    <w:p w:rsidR="00953569" w:rsidRPr="00BC5BAE" w:rsidRDefault="00953569" w:rsidP="00953569">
      <w:pPr>
        <w:ind w:firstLine="567"/>
        <w:jc w:val="both"/>
      </w:pPr>
      <w:r w:rsidRPr="00BC5BAE">
        <w:t>количество выданных предписаний об устранении нарушений обязательных требований;</w:t>
      </w:r>
    </w:p>
    <w:p w:rsidR="00953569" w:rsidRPr="00BC5BAE" w:rsidRDefault="00953569" w:rsidP="00953569">
      <w:pPr>
        <w:ind w:firstLine="567"/>
        <w:jc w:val="both"/>
      </w:pPr>
      <w:r w:rsidRPr="00BC5BAE">
        <w:t>количество устраненных нарушений обязательных требований.</w:t>
      </w: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BD2D4A">
      <w:pPr>
        <w:rPr>
          <w:color w:val="FF0000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C5BAE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D2D4A" w:rsidRPr="00BC5BAE" w:rsidRDefault="00BD2D4A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BD2D4A" w:rsidRPr="00BC5BAE" w:rsidRDefault="00BD2D4A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к решению Думы Масляногорского</w:t>
      </w:r>
    </w:p>
    <w:p w:rsidR="00BD2D4A" w:rsidRPr="00BC5BAE" w:rsidRDefault="00BD2D4A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D2D4A" w:rsidRPr="00BC5BAE" w:rsidRDefault="00BD2D4A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Зиминского района</w:t>
      </w:r>
    </w:p>
    <w:p w:rsidR="00BD2D4A" w:rsidRPr="00BC5BAE" w:rsidRDefault="00BC5BAE" w:rsidP="00BD2D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 от  23.09. 2022г . № 125/1</w:t>
      </w:r>
    </w:p>
    <w:p w:rsidR="00BD2D4A" w:rsidRPr="00BC5BAE" w:rsidRDefault="00BD2D4A" w:rsidP="00BD2D4A">
      <w:pPr>
        <w:jc w:val="center"/>
        <w:rPr>
          <w:color w:val="000000" w:themeColor="text1"/>
        </w:rPr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BD2D4A">
      <w:pPr>
        <w:jc w:val="center"/>
        <w:rPr>
          <w:b/>
        </w:rPr>
      </w:pPr>
      <w:r w:rsidRPr="00BC5BAE">
        <w:rPr>
          <w:b/>
        </w:rPr>
        <w:t xml:space="preserve">Ключевые показатели и их целевые значения, индикативные показатели по муниципальному контролю </w:t>
      </w:r>
      <w:r w:rsidRPr="00BC5BAE">
        <w:rPr>
          <w:b/>
          <w:color w:val="000000"/>
        </w:rPr>
        <w:t xml:space="preserve">в сфере благоустройства </w:t>
      </w:r>
      <w:r w:rsidRPr="00BC5BAE">
        <w:rPr>
          <w:b/>
        </w:rPr>
        <w:t xml:space="preserve">на территории  Масляногорского сельского поселения </w:t>
      </w:r>
    </w:p>
    <w:p w:rsidR="00BD2D4A" w:rsidRPr="00BC5BAE" w:rsidRDefault="00BD2D4A" w:rsidP="00BD2D4A">
      <w:pPr>
        <w:ind w:firstLine="709"/>
        <w:jc w:val="center"/>
      </w:pPr>
    </w:p>
    <w:p w:rsidR="00BD2D4A" w:rsidRPr="00BC5BAE" w:rsidRDefault="00BD2D4A" w:rsidP="00BD2D4A">
      <w:pPr>
        <w:numPr>
          <w:ilvl w:val="0"/>
          <w:numId w:val="4"/>
        </w:numPr>
        <w:tabs>
          <w:tab w:val="left" w:pos="567"/>
        </w:tabs>
        <w:ind w:left="0" w:firstLine="284"/>
        <w:jc w:val="both"/>
      </w:pPr>
      <w:r w:rsidRPr="00BC5BAE">
        <w:t xml:space="preserve">Ключевые показатели по муниципальному  контролю </w:t>
      </w:r>
      <w:r w:rsidRPr="00BC5BAE">
        <w:rPr>
          <w:color w:val="000000"/>
        </w:rPr>
        <w:t xml:space="preserve">в сфере </w:t>
      </w:r>
      <w:proofErr w:type="spellStart"/>
      <w:r w:rsidRPr="00BC5BAE">
        <w:rPr>
          <w:color w:val="000000"/>
        </w:rPr>
        <w:t>благоустройства</w:t>
      </w:r>
      <w:r w:rsidRPr="00BC5BAE">
        <w:t>на</w:t>
      </w:r>
      <w:proofErr w:type="spellEnd"/>
      <w:r w:rsidRPr="00BC5BAE">
        <w:t xml:space="preserve"> территории  Масляногорского сельского поселения и их целевые значения: </w:t>
      </w:r>
    </w:p>
    <w:p w:rsidR="00BD2D4A" w:rsidRPr="00BC5BAE" w:rsidRDefault="00BD2D4A" w:rsidP="00BD2D4A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BD2D4A" w:rsidRPr="00BC5BAE" w:rsidTr="0045249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center"/>
              <w:rPr>
                <w:lang w:eastAsia="en-US"/>
              </w:rPr>
            </w:pPr>
            <w:r w:rsidRPr="00BC5BAE"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center"/>
              <w:rPr>
                <w:lang w:eastAsia="en-US"/>
              </w:rPr>
            </w:pPr>
            <w:r w:rsidRPr="00BC5BAE">
              <w:t xml:space="preserve">Целевые значения </w:t>
            </w:r>
          </w:p>
        </w:tc>
      </w:tr>
      <w:tr w:rsidR="00BD2D4A" w:rsidRPr="00BC5BAE" w:rsidTr="0045249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both"/>
              <w:rPr>
                <w:lang w:eastAsia="en-US"/>
              </w:rPr>
            </w:pPr>
            <w:r w:rsidRPr="00BC5BAE"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center"/>
              <w:rPr>
                <w:lang w:eastAsia="en-US"/>
              </w:rPr>
            </w:pPr>
            <w:r w:rsidRPr="00BC5BAE">
              <w:t>0</w:t>
            </w:r>
          </w:p>
        </w:tc>
      </w:tr>
      <w:tr w:rsidR="00BD2D4A" w:rsidRPr="00BC5BAE" w:rsidTr="0045249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rPr>
                <w:lang w:eastAsia="en-US"/>
              </w:rPr>
            </w:pPr>
            <w:r w:rsidRPr="00BC5BAE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BC5BAE">
              <w:t xml:space="preserve"> (%)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center"/>
              <w:rPr>
                <w:lang w:eastAsia="en-US"/>
              </w:rPr>
            </w:pPr>
            <w:r w:rsidRPr="00BC5BAE">
              <w:t>0</w:t>
            </w:r>
          </w:p>
        </w:tc>
      </w:tr>
      <w:tr w:rsidR="00BD2D4A" w:rsidRPr="00BC5BAE" w:rsidTr="0045249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rPr>
                <w:lang w:eastAsia="en-US"/>
              </w:rPr>
            </w:pPr>
            <w:r w:rsidRPr="00BC5BAE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 w:rsidRPr="00BC5BAE">
              <w:t xml:space="preserve"> (%)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4A" w:rsidRPr="00BC5BAE" w:rsidRDefault="00BD2D4A" w:rsidP="00BD2D4A">
            <w:pPr>
              <w:jc w:val="center"/>
              <w:rPr>
                <w:lang w:eastAsia="en-US"/>
              </w:rPr>
            </w:pPr>
            <w:r w:rsidRPr="00BC5BAE">
              <w:t>0</w:t>
            </w:r>
          </w:p>
        </w:tc>
      </w:tr>
    </w:tbl>
    <w:p w:rsidR="00BD2D4A" w:rsidRPr="00BC5BAE" w:rsidRDefault="00BD2D4A" w:rsidP="00BD2D4A">
      <w:pPr>
        <w:ind w:left="1069"/>
        <w:rPr>
          <w:lang w:eastAsia="en-US"/>
        </w:rPr>
      </w:pPr>
    </w:p>
    <w:p w:rsidR="00BD2D4A" w:rsidRPr="00BC5BAE" w:rsidRDefault="00BD2D4A" w:rsidP="00BD2D4A">
      <w:pPr>
        <w:ind w:firstLine="284"/>
        <w:jc w:val="both"/>
      </w:pPr>
      <w:r w:rsidRPr="00BC5BAE">
        <w:t xml:space="preserve">2. Индикативные показатели по муниципальному контролю </w:t>
      </w:r>
      <w:r w:rsidRPr="00BC5BAE">
        <w:rPr>
          <w:color w:val="000000"/>
        </w:rPr>
        <w:t>в сфере благоустройства</w:t>
      </w:r>
      <w:r w:rsidRPr="00BC5BAE">
        <w:t xml:space="preserve"> на территории  Масляногорского сельского поселения</w:t>
      </w:r>
    </w:p>
    <w:p w:rsidR="00BD2D4A" w:rsidRPr="00BC5BAE" w:rsidRDefault="00BD2D4A" w:rsidP="00BD2D4A">
      <w:pPr>
        <w:numPr>
          <w:ilvl w:val="3"/>
          <w:numId w:val="2"/>
        </w:numPr>
        <w:ind w:left="0" w:firstLine="851"/>
        <w:contextualSpacing/>
        <w:jc w:val="both"/>
        <w:rPr>
          <w:rFonts w:eastAsiaTheme="minorEastAsia" w:cstheme="minorBidi"/>
        </w:rPr>
      </w:pPr>
      <w:r w:rsidRPr="00BC5BAE">
        <w:rPr>
          <w:rFonts w:eastAsiaTheme="minorEastAsia" w:cstheme="minorBidi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BD2D4A" w:rsidRPr="00BC5BAE" w:rsidRDefault="00BD2D4A" w:rsidP="00BD2D4A">
      <w:pPr>
        <w:numPr>
          <w:ilvl w:val="3"/>
          <w:numId w:val="2"/>
        </w:numPr>
        <w:ind w:left="0" w:firstLine="851"/>
        <w:contextualSpacing/>
        <w:jc w:val="both"/>
        <w:rPr>
          <w:rFonts w:eastAsia="Arial Unicode MS" w:cstheme="minorBidi"/>
          <w:color w:val="000000"/>
          <w:lang w:bidi="ru-RU"/>
        </w:rPr>
      </w:pPr>
      <w:r w:rsidRPr="00BC5BAE">
        <w:rPr>
          <w:rFonts w:eastAsiaTheme="minorEastAsia" w:cstheme="minorBidi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BD2D4A" w:rsidRPr="00BC5BAE" w:rsidRDefault="00BD2D4A" w:rsidP="00BD2D4A">
      <w:pPr>
        <w:numPr>
          <w:ilvl w:val="3"/>
          <w:numId w:val="2"/>
        </w:numPr>
        <w:ind w:left="0" w:firstLine="851"/>
        <w:contextualSpacing/>
        <w:jc w:val="both"/>
        <w:rPr>
          <w:rFonts w:eastAsia="Arial Unicode MS" w:cstheme="minorBidi"/>
          <w:color w:val="000000"/>
          <w:lang w:bidi="ru-RU"/>
        </w:rPr>
      </w:pPr>
      <w:r w:rsidRPr="00BC5BAE">
        <w:rPr>
          <w:rFonts w:eastAsiaTheme="minorEastAsia" w:cstheme="minorBidi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D2D4A" w:rsidRPr="00BC5BAE" w:rsidRDefault="00BD2D4A" w:rsidP="00BD2D4A">
      <w:pPr>
        <w:numPr>
          <w:ilvl w:val="3"/>
          <w:numId w:val="2"/>
        </w:numPr>
        <w:ind w:left="0" w:firstLine="851"/>
        <w:contextualSpacing/>
        <w:jc w:val="both"/>
        <w:rPr>
          <w:rFonts w:eastAsia="Arial Unicode MS" w:cstheme="minorBidi"/>
          <w:color w:val="000000"/>
          <w:lang w:bidi="ru-RU"/>
        </w:rPr>
      </w:pPr>
      <w:r w:rsidRPr="00BC5BAE">
        <w:rPr>
          <w:rFonts w:eastAsiaTheme="minorEastAsia" w:cstheme="minorBidi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BD2D4A" w:rsidRPr="00BC5BAE" w:rsidRDefault="00BD2D4A" w:rsidP="00BD2D4A">
      <w:pPr>
        <w:numPr>
          <w:ilvl w:val="3"/>
          <w:numId w:val="2"/>
        </w:numPr>
        <w:ind w:left="0" w:firstLine="851"/>
        <w:contextualSpacing/>
        <w:jc w:val="both"/>
        <w:rPr>
          <w:rFonts w:eastAsia="Arial Unicode MS" w:cstheme="minorBidi"/>
          <w:color w:val="000000"/>
          <w:lang w:bidi="ru-RU"/>
        </w:rPr>
      </w:pPr>
      <w:r w:rsidRPr="00BC5BAE">
        <w:rPr>
          <w:rFonts w:eastAsiaTheme="minorEastAsia" w:cstheme="minorBidi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BD2D4A" w:rsidRPr="00BC5BAE" w:rsidRDefault="00BD2D4A" w:rsidP="00BC5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BD2D4A" w:rsidRPr="00BC5BAE" w:rsidRDefault="00BD2D4A" w:rsidP="00BC5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к решению Думы Масляногорского</w:t>
      </w:r>
    </w:p>
    <w:p w:rsidR="00BD2D4A" w:rsidRPr="00BC5BAE" w:rsidRDefault="00BD2D4A" w:rsidP="00BC5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D2D4A" w:rsidRPr="00BC5BAE" w:rsidRDefault="00BD2D4A" w:rsidP="00BC5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>Зиминского района</w:t>
      </w:r>
    </w:p>
    <w:p w:rsidR="00BD2D4A" w:rsidRPr="00BC5BAE" w:rsidRDefault="00BC5BAE" w:rsidP="00BC5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BAE">
        <w:rPr>
          <w:rFonts w:ascii="Times New Roman" w:hAnsi="Times New Roman" w:cs="Times New Roman"/>
          <w:b w:val="0"/>
          <w:sz w:val="24"/>
          <w:szCs w:val="24"/>
        </w:rPr>
        <w:t xml:space="preserve"> от 23.09. 2022г . № 125/1</w:t>
      </w:r>
    </w:p>
    <w:p w:rsidR="00BD2D4A" w:rsidRPr="00BC5BAE" w:rsidRDefault="00BD2D4A" w:rsidP="00BC5BAE">
      <w:pPr>
        <w:jc w:val="right"/>
        <w:rPr>
          <w:color w:val="000000" w:themeColor="text1"/>
        </w:rPr>
      </w:pPr>
    </w:p>
    <w:p w:rsidR="00BD2D4A" w:rsidRPr="00BC5BAE" w:rsidRDefault="00BD2D4A" w:rsidP="00BD2D4A">
      <w:pPr>
        <w:ind w:firstLine="567"/>
        <w:jc w:val="both"/>
      </w:pPr>
    </w:p>
    <w:p w:rsidR="00BD2D4A" w:rsidRPr="00BC5BAE" w:rsidRDefault="00BD2D4A" w:rsidP="00BD2D4A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:rsidR="00BD2D4A" w:rsidRPr="00BC5BAE" w:rsidRDefault="00BD2D4A" w:rsidP="00BD2D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5BAE">
        <w:rPr>
          <w:b/>
          <w:bCs/>
        </w:rPr>
        <w:t xml:space="preserve">Ключевые показатели и их целевые значения, индикативные показатели </w:t>
      </w:r>
      <w:r w:rsidRPr="00BC5BAE">
        <w:rPr>
          <w:b/>
          <w:bCs/>
        </w:rPr>
        <w:lastRenderedPageBreak/>
        <w:t>муниципального жилищного контроля на территории Масляногорского сельского поселения</w:t>
      </w:r>
    </w:p>
    <w:p w:rsidR="00BD2D4A" w:rsidRPr="00BC5BAE" w:rsidRDefault="00BD2D4A" w:rsidP="00BD2D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2D4A" w:rsidRPr="00BC5BAE" w:rsidRDefault="00BD2D4A" w:rsidP="00BD2D4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C5BAE">
        <w:rPr>
          <w:bCs/>
        </w:rPr>
        <w:t>Ключевые показатели</w:t>
      </w:r>
    </w:p>
    <w:p w:rsidR="00BD2D4A" w:rsidRPr="00BC5BAE" w:rsidRDefault="00BD2D4A" w:rsidP="00BD2D4A">
      <w:pPr>
        <w:widowControl w:val="0"/>
        <w:ind w:firstLine="709"/>
        <w:jc w:val="center"/>
      </w:pPr>
    </w:p>
    <w:tbl>
      <w:tblPr>
        <w:tblStyle w:val="a7"/>
        <w:tblW w:w="9462" w:type="dxa"/>
        <w:tblInd w:w="250" w:type="dxa"/>
        <w:tblLook w:val="04A0"/>
      </w:tblPr>
      <w:tblGrid>
        <w:gridCol w:w="7513"/>
        <w:gridCol w:w="1949"/>
      </w:tblGrid>
      <w:tr w:rsidR="00BD2D4A" w:rsidRPr="00BC5BAE" w:rsidTr="0045249E">
        <w:tc>
          <w:tcPr>
            <w:tcW w:w="7513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 xml:space="preserve">Целевые </w:t>
            </w:r>
            <w:r w:rsidRPr="00BC5BAE">
              <w:rPr>
                <w:rFonts w:eastAsia="Calibri"/>
              </w:rPr>
              <w:br/>
              <w:t>значения</w:t>
            </w:r>
            <w:proofErr w:type="gramStart"/>
            <w:r w:rsidRPr="00BC5BAE">
              <w:rPr>
                <w:rFonts w:eastAsia="Calibri"/>
              </w:rPr>
              <w:t xml:space="preserve"> (%)</w:t>
            </w:r>
            <w:proofErr w:type="gramEnd"/>
          </w:p>
        </w:tc>
      </w:tr>
      <w:tr w:rsidR="00BD2D4A" w:rsidRPr="00BC5BAE" w:rsidTr="0045249E">
        <w:tc>
          <w:tcPr>
            <w:tcW w:w="7513" w:type="dxa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C5BAE">
              <w:rPr>
                <w:rFonts w:eastAsia="Calibri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>Не менее 60</w:t>
            </w:r>
          </w:p>
        </w:tc>
      </w:tr>
      <w:tr w:rsidR="00BD2D4A" w:rsidRPr="00BC5BAE" w:rsidTr="0045249E">
        <w:tc>
          <w:tcPr>
            <w:tcW w:w="7513" w:type="dxa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C5BAE"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949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>Не более 10</w:t>
            </w:r>
          </w:p>
        </w:tc>
      </w:tr>
      <w:tr w:rsidR="00BD2D4A" w:rsidRPr="00BC5BAE" w:rsidTr="0045249E">
        <w:tc>
          <w:tcPr>
            <w:tcW w:w="7513" w:type="dxa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C5BAE">
              <w:rPr>
                <w:rFonts w:eastAsia="Calibri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>Не более 10</w:t>
            </w:r>
          </w:p>
        </w:tc>
      </w:tr>
      <w:tr w:rsidR="00BD2D4A" w:rsidRPr="00BC5BAE" w:rsidTr="0045249E">
        <w:tc>
          <w:tcPr>
            <w:tcW w:w="7513" w:type="dxa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C5BAE">
              <w:rPr>
                <w:rFonts w:eastAsia="Calibri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BD2D4A" w:rsidRPr="00BC5BAE" w:rsidRDefault="00BD2D4A" w:rsidP="0045249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eastAsia="Calibri"/>
              </w:rPr>
            </w:pPr>
            <w:r w:rsidRPr="00BC5BAE">
              <w:rPr>
                <w:rFonts w:eastAsia="Calibri"/>
              </w:rPr>
              <w:t>Не более 10</w:t>
            </w:r>
          </w:p>
        </w:tc>
      </w:tr>
    </w:tbl>
    <w:p w:rsidR="00BD2D4A" w:rsidRPr="00BC5BAE" w:rsidRDefault="00BD2D4A" w:rsidP="00BD2D4A">
      <w:pPr>
        <w:jc w:val="center"/>
        <w:rPr>
          <w:color w:val="FF0000"/>
        </w:rPr>
      </w:pPr>
    </w:p>
    <w:p w:rsidR="00BD2D4A" w:rsidRPr="00BC5BAE" w:rsidRDefault="00BD2D4A" w:rsidP="00BD2D4A">
      <w:pPr>
        <w:jc w:val="center"/>
        <w:rPr>
          <w:b/>
          <w:color w:val="FF0000"/>
        </w:rPr>
      </w:pPr>
      <w:r w:rsidRPr="00BC5BAE">
        <w:rPr>
          <w:b/>
        </w:rPr>
        <w:t>Индикативные показатели</w:t>
      </w:r>
    </w:p>
    <w:p w:rsidR="00BD2D4A" w:rsidRPr="00BC5BAE" w:rsidRDefault="00BD2D4A" w:rsidP="00BD2D4A">
      <w:pPr>
        <w:jc w:val="center"/>
        <w:rPr>
          <w:b/>
          <w:color w:val="FF0000"/>
        </w:rPr>
      </w:pP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  <w:color w:val="FF0000"/>
        </w:rPr>
        <w:tab/>
      </w:r>
      <w:r w:rsidRPr="00BC5BAE">
        <w:rPr>
          <w:rFonts w:eastAsia="Calibri"/>
        </w:rPr>
        <w:t>1. Количество проведенных плановых контрольных мероприятий.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2. Количество проведенных внеплановых контрольных мероприятий.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4. Количество выявленных контрольным органом нарушений обязательных требований.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5. Количество устраненных нарушений обязательных требований.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6. Количество поступивших возражений в отношении акта контрольного мероприятия.</w:t>
      </w:r>
    </w:p>
    <w:p w:rsidR="00BD2D4A" w:rsidRPr="00BC5BAE" w:rsidRDefault="00BD2D4A" w:rsidP="00BD2D4A">
      <w:pPr>
        <w:jc w:val="both"/>
        <w:rPr>
          <w:rFonts w:eastAsia="Calibri"/>
        </w:rPr>
      </w:pPr>
      <w:r w:rsidRPr="00BC5BAE">
        <w:rPr>
          <w:rFonts w:eastAsia="Calibri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BD2D4A" w:rsidRPr="00BC5BAE" w:rsidRDefault="00BD2D4A" w:rsidP="00BD2D4A">
      <w:pPr>
        <w:jc w:val="both"/>
        <w:rPr>
          <w:rFonts w:eastAsia="Calibri"/>
        </w:rPr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p w:rsidR="00BD2D4A" w:rsidRPr="00BC5BAE" w:rsidRDefault="00BD2D4A" w:rsidP="00953569">
      <w:pPr>
        <w:ind w:firstLine="567"/>
        <w:jc w:val="both"/>
      </w:pPr>
    </w:p>
    <w:sectPr w:rsidR="00BD2D4A" w:rsidRPr="00BC5BAE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503FF4"/>
    <w:multiLevelType w:val="hybridMultilevel"/>
    <w:tmpl w:val="58BA536C"/>
    <w:lvl w:ilvl="0" w:tplc="A644EC9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1A0E"/>
    <w:rsid w:val="000424F1"/>
    <w:rsid w:val="000463EE"/>
    <w:rsid w:val="00104F75"/>
    <w:rsid w:val="001051DE"/>
    <w:rsid w:val="00187CBA"/>
    <w:rsid w:val="001C5EA8"/>
    <w:rsid w:val="00243A70"/>
    <w:rsid w:val="00244CBB"/>
    <w:rsid w:val="002523CC"/>
    <w:rsid w:val="0027049C"/>
    <w:rsid w:val="00281BBC"/>
    <w:rsid w:val="00294CF5"/>
    <w:rsid w:val="002A2748"/>
    <w:rsid w:val="002E6452"/>
    <w:rsid w:val="002E6DE5"/>
    <w:rsid w:val="002F3DDC"/>
    <w:rsid w:val="003624CC"/>
    <w:rsid w:val="00367C16"/>
    <w:rsid w:val="003829F8"/>
    <w:rsid w:val="003832BE"/>
    <w:rsid w:val="003B55ED"/>
    <w:rsid w:val="003C0961"/>
    <w:rsid w:val="00427EEE"/>
    <w:rsid w:val="00464F79"/>
    <w:rsid w:val="00495747"/>
    <w:rsid w:val="004A694D"/>
    <w:rsid w:val="004E47A3"/>
    <w:rsid w:val="004E52C7"/>
    <w:rsid w:val="00531F9F"/>
    <w:rsid w:val="00536E86"/>
    <w:rsid w:val="005845FF"/>
    <w:rsid w:val="005B6B4B"/>
    <w:rsid w:val="005B74F9"/>
    <w:rsid w:val="005C23AF"/>
    <w:rsid w:val="005F2406"/>
    <w:rsid w:val="00666C3C"/>
    <w:rsid w:val="006840D9"/>
    <w:rsid w:val="006868E7"/>
    <w:rsid w:val="006C22A6"/>
    <w:rsid w:val="006C30C5"/>
    <w:rsid w:val="00720605"/>
    <w:rsid w:val="007250A2"/>
    <w:rsid w:val="00786437"/>
    <w:rsid w:val="00787DBF"/>
    <w:rsid w:val="007F4FE1"/>
    <w:rsid w:val="00816501"/>
    <w:rsid w:val="0083249D"/>
    <w:rsid w:val="00875B95"/>
    <w:rsid w:val="0087778D"/>
    <w:rsid w:val="00884408"/>
    <w:rsid w:val="008A068F"/>
    <w:rsid w:val="008E6950"/>
    <w:rsid w:val="008E781C"/>
    <w:rsid w:val="008F6603"/>
    <w:rsid w:val="00904DE3"/>
    <w:rsid w:val="00953569"/>
    <w:rsid w:val="00965CCA"/>
    <w:rsid w:val="009962A7"/>
    <w:rsid w:val="009D51A7"/>
    <w:rsid w:val="009F7FC5"/>
    <w:rsid w:val="00A3475A"/>
    <w:rsid w:val="00A45BA2"/>
    <w:rsid w:val="00A571D9"/>
    <w:rsid w:val="00A63335"/>
    <w:rsid w:val="00A72955"/>
    <w:rsid w:val="00A9776D"/>
    <w:rsid w:val="00AE485A"/>
    <w:rsid w:val="00AF1DFE"/>
    <w:rsid w:val="00B21924"/>
    <w:rsid w:val="00B63D93"/>
    <w:rsid w:val="00B677C4"/>
    <w:rsid w:val="00B80218"/>
    <w:rsid w:val="00B834BB"/>
    <w:rsid w:val="00BA380B"/>
    <w:rsid w:val="00BC5BAE"/>
    <w:rsid w:val="00BD2D4A"/>
    <w:rsid w:val="00BD4F19"/>
    <w:rsid w:val="00BD520A"/>
    <w:rsid w:val="00BD62DE"/>
    <w:rsid w:val="00BD7F7F"/>
    <w:rsid w:val="00BF476F"/>
    <w:rsid w:val="00C47546"/>
    <w:rsid w:val="00CD1D90"/>
    <w:rsid w:val="00CF155C"/>
    <w:rsid w:val="00D063C2"/>
    <w:rsid w:val="00D440BB"/>
    <w:rsid w:val="00D50405"/>
    <w:rsid w:val="00D60EF5"/>
    <w:rsid w:val="00E2063C"/>
    <w:rsid w:val="00E27F6A"/>
    <w:rsid w:val="00E60961"/>
    <w:rsid w:val="00EA692F"/>
    <w:rsid w:val="00F01A0E"/>
    <w:rsid w:val="00F11173"/>
    <w:rsid w:val="00F478AB"/>
    <w:rsid w:val="00F87CA4"/>
    <w:rsid w:val="00FC0147"/>
    <w:rsid w:val="00FD2ADB"/>
    <w:rsid w:val="00FE0A75"/>
    <w:rsid w:val="00FF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5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1A0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1A0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F01A0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basedOn w:val="a0"/>
    <w:rsid w:val="00F01A0E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F01A0E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9D51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9D51A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5"/>
    <w:rsid w:val="009D51A7"/>
    <w:pPr>
      <w:widowControl w:val="0"/>
      <w:shd w:val="clear" w:color="auto" w:fill="FFFFFF"/>
      <w:spacing w:line="0" w:lineRule="atLeast"/>
      <w:ind w:hanging="340"/>
    </w:pPr>
    <w:rPr>
      <w:spacing w:val="-2"/>
      <w:sz w:val="22"/>
      <w:szCs w:val="22"/>
      <w:lang w:eastAsia="en-US"/>
    </w:rPr>
  </w:style>
  <w:style w:type="paragraph" w:customStyle="1" w:styleId="12">
    <w:name w:val="Обычный1"/>
    <w:rsid w:val="009D51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D51A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ConsPlusNormal">
    <w:name w:val="ConsPlusNormal"/>
    <w:link w:val="ConsPlusNormal1"/>
    <w:rsid w:val="002E6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23C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A3475A"/>
    <w:rPr>
      <w:color w:val="0000FF"/>
      <w:u w:val="single"/>
    </w:rPr>
  </w:style>
  <w:style w:type="paragraph" w:customStyle="1" w:styleId="ConsPlusTitle">
    <w:name w:val="ConsPlusTitle"/>
    <w:rsid w:val="00953569"/>
    <w:pPr>
      <w:widowControl w:val="0"/>
      <w:suppressAutoHyphens/>
      <w:autoSpaceDE w:val="0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953569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D2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380EC3-DD9B-4279-9147-EE55273D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58</cp:revision>
  <cp:lastPrinted>2022-12-07T03:16:00Z</cp:lastPrinted>
  <dcterms:created xsi:type="dcterms:W3CDTF">2017-12-19T13:08:00Z</dcterms:created>
  <dcterms:modified xsi:type="dcterms:W3CDTF">2022-12-07T05:52:00Z</dcterms:modified>
</cp:coreProperties>
</file>