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B" w:rsidRPr="00274FFB" w:rsidRDefault="00274FFB" w:rsidP="00274FFB">
      <w:pPr>
        <w:tabs>
          <w:tab w:val="center" w:pos="4677"/>
          <w:tab w:val="center" w:pos="4824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 ОБЛАСТЬ</w:t>
      </w: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 РАЙОН</w:t>
      </w: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МАСЛЯНОГОРСКОЕ СЕЛЬСКОЕ ПОСЕЛЕНИЕ</w:t>
      </w: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5C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.11.2023 г.                           с. Масляногорск                     </w:t>
      </w:r>
      <w:r w:rsidR="00CA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78</w:t>
      </w:r>
    </w:p>
    <w:p w:rsidR="00274FFB" w:rsidRPr="00274FFB" w:rsidRDefault="00274FFB" w:rsidP="0027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B" w:rsidRPr="00274FFB" w:rsidRDefault="00274FFB" w:rsidP="00274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3CA" w:rsidRPr="007D2864" w:rsidRDefault="000623CA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558C6" w:rsidRPr="00FB11D2" w:rsidRDefault="00F0219F" w:rsidP="00C062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</w:t>
      </w:r>
      <w:r w:rsidR="00165FDF" w:rsidRPr="00FB1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C0625A" w:rsidRPr="007D2864" w:rsidRDefault="00C0625A" w:rsidP="00C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84" w:rsidRDefault="0082021A" w:rsidP="00CA5C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FB11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B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</w:t>
      </w:r>
      <w:smartTag w:uri="urn:schemas-microsoft-com:office:smarttags" w:element="metricconverter">
        <w:smartTagPr>
          <w:attr w:name="ProductID" w:val="2003 г"/>
        </w:smartTagPr>
        <w:r w:rsidRPr="00FB11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года</w:t>
        </w:r>
      </w:smartTag>
      <w:r w:rsidRPr="00FB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"Об общих принципах организации местного самоуправления в Российской Федерации", на основании Федерального закона от 02.03.2007 года №25-ФЗ «О муниципальной службе в Российской Федерации» и Федерального закона от 25.12.2008 года №273-ФЗ «О противодействии коррупции», Законом Иркутской области от 15.10.2007 года №88-оз «Об отдельных вопросах муниципальной службы в Иркутской области», </w:t>
      </w:r>
      <w:bookmarkStart w:id="0" w:name="_GoBack"/>
      <w:r w:rsidR="00CA5C84" w:rsidRPr="00FB11D2">
        <w:rPr>
          <w:rFonts w:ascii="Times New Roman" w:hAnsi="Times New Roman" w:cs="Times New Roman"/>
          <w:sz w:val="24"/>
          <w:szCs w:val="24"/>
        </w:rPr>
        <w:t>руководствуясь статьями 26</w:t>
      </w:r>
      <w:proofErr w:type="gramEnd"/>
      <w:r w:rsidR="00CA5C84" w:rsidRPr="00FB11D2">
        <w:rPr>
          <w:rFonts w:ascii="Times New Roman" w:hAnsi="Times New Roman" w:cs="Times New Roman"/>
          <w:sz w:val="24"/>
          <w:szCs w:val="24"/>
        </w:rPr>
        <w:t>, 56 Устава Масляногорского сельского поселения Зиминского муниципального района Иркутской области, администрация Масляногорского сельского поселения Зиминского муниципального района Иркутской области</w:t>
      </w:r>
    </w:p>
    <w:p w:rsidR="00F0219F" w:rsidRDefault="00F0219F" w:rsidP="00F0219F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219F" w:rsidRPr="00F0219F" w:rsidRDefault="00F0219F" w:rsidP="00F0219F">
      <w:pPr>
        <w:jc w:val="center"/>
        <w:rPr>
          <w:rFonts w:ascii="Times New Roman" w:hAnsi="Times New Roman" w:cs="Times New Roman"/>
          <w:sz w:val="24"/>
        </w:rPr>
      </w:pPr>
      <w:r w:rsidRPr="00F0219F">
        <w:rPr>
          <w:rFonts w:ascii="Times New Roman" w:hAnsi="Times New Roman" w:cs="Times New Roman"/>
          <w:sz w:val="24"/>
        </w:rPr>
        <w:t>ПОСТАНОВЛЯЕТ:</w:t>
      </w:r>
    </w:p>
    <w:bookmarkEnd w:id="0"/>
    <w:p w:rsidR="0082021A" w:rsidRPr="00FB11D2" w:rsidRDefault="00EC1702" w:rsidP="00CA5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1D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применения представителем нанимателя (работодателя) взысканий, предусмотренных статьями 14.1, 15 и 27 Федерального закона от 02.03.2007 года №25-ФЗ «О муниципальной службе в Российской Федерации». </w:t>
      </w:r>
    </w:p>
    <w:p w:rsidR="00F0219F" w:rsidRDefault="00CA5C84" w:rsidP="00CA5C8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D2">
        <w:rPr>
          <w:rFonts w:ascii="Times New Roman" w:eastAsia="Calibri" w:hAnsi="Times New Roman" w:cs="Times New Roman"/>
          <w:sz w:val="24"/>
          <w:szCs w:val="24"/>
        </w:rPr>
        <w:t>2</w:t>
      </w:r>
      <w:r w:rsidR="00EC49E0" w:rsidRPr="00FB11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B11D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периодическом печатном издании Масляногорского сельского поселения «Моё село» и разместить на официальном сайте администрации Масляногорского сельского поселения Зиминского муниципального района Иркутской области http://Масляногорское</w:t>
      </w:r>
      <w:proofErr w:type="gramStart"/>
      <w:r w:rsidRPr="00FB11D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B11D2">
        <w:rPr>
          <w:rFonts w:ascii="Times New Roman" w:eastAsia="Calibri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EC49E0" w:rsidRPr="00FB11D2" w:rsidRDefault="00F0219F" w:rsidP="00CA5C8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</w:t>
      </w:r>
      <w:r w:rsidR="00EC49E0" w:rsidRPr="00FB11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Настоящее </w:t>
      </w:r>
      <w:r w:rsidR="00EC49E0" w:rsidRPr="00FB11D2">
        <w:rPr>
          <w:rFonts w:ascii="Times New Roman" w:eastAsia="Calibri" w:hAnsi="Times New Roman" w:cs="Times New Roman"/>
          <w:sz w:val="24"/>
          <w:szCs w:val="24"/>
        </w:rPr>
        <w:t xml:space="preserve">распоряжение </w:t>
      </w:r>
      <w:r w:rsidR="00EC49E0" w:rsidRPr="00FB11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вступает в силу </w:t>
      </w:r>
      <w:proofErr w:type="gramStart"/>
      <w:r w:rsidR="00EC49E0" w:rsidRPr="00FB11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="00EC49E0" w:rsidRPr="00FB11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даты его официального опубликования.</w:t>
      </w:r>
    </w:p>
    <w:p w:rsidR="00EC1702" w:rsidRPr="00FB11D2" w:rsidRDefault="00F0219F" w:rsidP="00EC49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C1702" w:rsidRPr="00FB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C1702" w:rsidRPr="00FB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C1702" w:rsidRPr="00FB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E77284" w:rsidRPr="00FB11D2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EC49E0" w:rsidRPr="00FB1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702" w:rsidRPr="00FB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322F73" w:rsidRPr="00FB11D2" w:rsidRDefault="00322F73" w:rsidP="00E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F73" w:rsidRPr="00FB11D2" w:rsidRDefault="00322F73" w:rsidP="00E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84" w:rsidRPr="00FB11D2" w:rsidRDefault="00CA5C84" w:rsidP="00E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84" w:rsidRPr="00FB11D2" w:rsidRDefault="00CA5C84" w:rsidP="00E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1D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B11D2">
        <w:rPr>
          <w:rFonts w:ascii="Times New Roman" w:hAnsi="Times New Roman" w:cs="Times New Roman"/>
          <w:sz w:val="24"/>
          <w:szCs w:val="24"/>
        </w:rPr>
        <w:t>. главы Масляногорского</w:t>
      </w:r>
    </w:p>
    <w:p w:rsidR="00322F73" w:rsidRPr="00FB11D2" w:rsidRDefault="00CA5C84" w:rsidP="00E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D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FB11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11D2">
        <w:rPr>
          <w:rFonts w:ascii="Times New Roman" w:hAnsi="Times New Roman" w:cs="Times New Roman"/>
          <w:sz w:val="24"/>
          <w:szCs w:val="24"/>
        </w:rPr>
        <w:t xml:space="preserve">     О.А. Шамановская</w:t>
      </w:r>
    </w:p>
    <w:p w:rsidR="00CA5C84" w:rsidRPr="00FB11D2" w:rsidRDefault="00CA5C84" w:rsidP="00E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84" w:rsidRPr="00CA5C84" w:rsidRDefault="00CA5C84" w:rsidP="00E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84" w:rsidRDefault="00CA5C84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84" w:rsidRDefault="00CA5C84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84" w:rsidRDefault="00CA5C84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84" w:rsidRDefault="00CA5C84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84" w:rsidRDefault="00CA5C84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1D2" w:rsidRDefault="00FB11D2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1D2" w:rsidRDefault="00FB11D2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1D2" w:rsidRDefault="00FB11D2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DBF" w:rsidRPr="00CA5C84" w:rsidRDefault="00DD7DBF" w:rsidP="00DD7D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C8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DD7DBF" w:rsidRPr="00CA5C84" w:rsidRDefault="00DD7DBF" w:rsidP="00DD7D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C8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77284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CA5C84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DD7DBF" w:rsidRDefault="00E77284" w:rsidP="00DD7D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Масляногорского сельского поселения</w:t>
      </w:r>
    </w:p>
    <w:p w:rsidR="00E77284" w:rsidRPr="00CA5C84" w:rsidRDefault="003B5CBA" w:rsidP="00DD7D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</w:t>
      </w:r>
      <w:r w:rsidR="00E77284">
        <w:rPr>
          <w:rFonts w:ascii="Times New Roman" w:eastAsia="Calibri" w:hAnsi="Times New Roman" w:cs="Times New Roman"/>
          <w:sz w:val="24"/>
          <w:szCs w:val="24"/>
        </w:rPr>
        <w:t>.11.2023г. № 78</w:t>
      </w:r>
    </w:p>
    <w:p w:rsidR="00DD7DBF" w:rsidRPr="00CA5C84" w:rsidRDefault="00DD7DBF" w:rsidP="00DD7D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применения представителем</w:t>
      </w: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нанимателя (работодателем) взысканий, предусмотренных</w:t>
      </w: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статьями 14.1, 15 и 27 федерального закона № 25-фз</w:t>
      </w: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муниципальной службе в Российской Федерации»</w:t>
      </w:r>
    </w:p>
    <w:p w:rsidR="00270CA4" w:rsidRPr="00E77284" w:rsidRDefault="00270CA4" w:rsidP="00270C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270CA4" w:rsidRPr="00E77284" w:rsidRDefault="00270CA4" w:rsidP="00270C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Положением определяется порядок применения взысканий, предусмотренный статьей 27.1 Федерального закона «О муниципальной службе в Российской Федерации» № 25-ФЗ от 02.03.2007г. (далее - Федеральный закон № 25-ФЗ), в отношении муниципальных служащих администрации </w:t>
      </w:r>
      <w:r w:rsid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Масляногорского сельского поселения.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Взыскания, предусмотренные статьями 14.1, 15 и 27 Федерального закона № 25-ФЗ, применяются представителем нанимателя (работодателем) на основании: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доклада о результатах проверки ответственных за кадровую работу в структурных подразделениях;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интересов, если доклад о результатах проверки направлялся в комиссию;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объяснений муниципального служащего;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иных материалов.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применения и снятия дисциплинарного взыскания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 применения дисциплинарного взыскания представитель нанимателя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применением дисциплинарного взыскания проводится служебная проверка.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Дисциплинарное взыскание применяется не позднее одного месяца со дня обнаружения проступка, не считая времени болезни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Приказ (распоряжение) представителя нанимателя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Дисциплинарное взыскание может быть обжаловано муниципальным служащим в государственной инспекции труда и (или) органы по рассмотрению индивидуальных трудовых споров.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служащего, ходатайству его непосредственного руководителя или представительного органа работников.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проведения служебной проверки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проведении служебной проверки должны быть полностью, объективно и всесторонне установлены: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факт совершения муниципальным служащим дисциплинарного проступка;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вина муниципального служащего;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характер и размер вреда, причиненного муниципальным служащим в результате дисциплинарного проступка;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служебной проверки поручается подразделению органа местного самоуправления по кадровым вопросам и с участием юридического отдела.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Служебная проверка должна быть завершена не позднее чем через 20 дней со дня принятия решения о ее проведении. Результаты служебной проверки сообщаются </w:t>
      </w: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представителю нанимателя, назначившему служебную проверку, в форме письменного заключения.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Муниципальный служащий, допустивший дисциплинарный проступок,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отстранение муниципального служащего от замещаемой должности муниципальной службы производится приказом (распоряжением) представителя нанимателя.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Муниципальный служащий, в отношении которого проводится служебная проверка, имеет право: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давать устные или письменные объяснения, представлять заявления, ходатайства и иные документы;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письменном заключении по результатам служебной проверки указываются: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факты и обстоятельства, установленные по результатам служебной проверки;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A4" w:rsidRPr="00E77284" w:rsidRDefault="00270CA4" w:rsidP="00270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Увольнение в связи с утратой доверия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Муниципальный служащий подлежит увольнению в связи с утратой доверия в случае: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осуществления лицом предпринимательской деятельности;</w:t>
      </w:r>
    </w:p>
    <w:p w:rsidR="00270CA4" w:rsidRPr="00E77284" w:rsidRDefault="00270CA4" w:rsidP="002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</w:t>
      </w:r>
      <w:r w:rsidRPr="00E7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D7DBF" w:rsidRPr="00E77284" w:rsidRDefault="00DD7DBF" w:rsidP="00270C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D7DBF" w:rsidRPr="00E77284" w:rsidSect="007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3269A"/>
    <w:rsid w:val="00052DA8"/>
    <w:rsid w:val="000623CA"/>
    <w:rsid w:val="00140494"/>
    <w:rsid w:val="00142152"/>
    <w:rsid w:val="00165FDF"/>
    <w:rsid w:val="00183B36"/>
    <w:rsid w:val="00187087"/>
    <w:rsid w:val="001B7506"/>
    <w:rsid w:val="001C0FDD"/>
    <w:rsid w:val="001F7843"/>
    <w:rsid w:val="00213B77"/>
    <w:rsid w:val="00220B51"/>
    <w:rsid w:val="00223AA2"/>
    <w:rsid w:val="00226E1A"/>
    <w:rsid w:val="00230A7A"/>
    <w:rsid w:val="00270CA4"/>
    <w:rsid w:val="00274FFB"/>
    <w:rsid w:val="00280615"/>
    <w:rsid w:val="002A0071"/>
    <w:rsid w:val="002A35A6"/>
    <w:rsid w:val="002B0DFA"/>
    <w:rsid w:val="002B5E26"/>
    <w:rsid w:val="002E559E"/>
    <w:rsid w:val="003151DC"/>
    <w:rsid w:val="00322F73"/>
    <w:rsid w:val="00332A20"/>
    <w:rsid w:val="00333550"/>
    <w:rsid w:val="003849F4"/>
    <w:rsid w:val="003B5CBA"/>
    <w:rsid w:val="003E41FB"/>
    <w:rsid w:val="004669E6"/>
    <w:rsid w:val="004A25E7"/>
    <w:rsid w:val="004F79BD"/>
    <w:rsid w:val="004F7EE9"/>
    <w:rsid w:val="0051477D"/>
    <w:rsid w:val="00517A0D"/>
    <w:rsid w:val="00545386"/>
    <w:rsid w:val="00566C36"/>
    <w:rsid w:val="00586E09"/>
    <w:rsid w:val="005B6DDF"/>
    <w:rsid w:val="00600FE4"/>
    <w:rsid w:val="0060169B"/>
    <w:rsid w:val="006116C6"/>
    <w:rsid w:val="00640A51"/>
    <w:rsid w:val="00672047"/>
    <w:rsid w:val="00672840"/>
    <w:rsid w:val="006B0E86"/>
    <w:rsid w:val="006C2725"/>
    <w:rsid w:val="006C2A52"/>
    <w:rsid w:val="006D421D"/>
    <w:rsid w:val="00706897"/>
    <w:rsid w:val="007453D1"/>
    <w:rsid w:val="00773655"/>
    <w:rsid w:val="0078538A"/>
    <w:rsid w:val="007A03FB"/>
    <w:rsid w:val="007A25BE"/>
    <w:rsid w:val="007A74A6"/>
    <w:rsid w:val="007B30D3"/>
    <w:rsid w:val="007D2864"/>
    <w:rsid w:val="007D2B4F"/>
    <w:rsid w:val="0082021A"/>
    <w:rsid w:val="0082408F"/>
    <w:rsid w:val="00831C4F"/>
    <w:rsid w:val="008861E6"/>
    <w:rsid w:val="008A5A90"/>
    <w:rsid w:val="008B0B4D"/>
    <w:rsid w:val="008E59A6"/>
    <w:rsid w:val="0090115E"/>
    <w:rsid w:val="009558C6"/>
    <w:rsid w:val="00973C93"/>
    <w:rsid w:val="00984131"/>
    <w:rsid w:val="009B0000"/>
    <w:rsid w:val="009C54F9"/>
    <w:rsid w:val="009E5866"/>
    <w:rsid w:val="009E778E"/>
    <w:rsid w:val="00A53AC2"/>
    <w:rsid w:val="00A706FA"/>
    <w:rsid w:val="00A81297"/>
    <w:rsid w:val="00A835C6"/>
    <w:rsid w:val="00AA0F0B"/>
    <w:rsid w:val="00AC1D78"/>
    <w:rsid w:val="00B02CB8"/>
    <w:rsid w:val="00B12C44"/>
    <w:rsid w:val="00B4118A"/>
    <w:rsid w:val="00B70788"/>
    <w:rsid w:val="00B93AD8"/>
    <w:rsid w:val="00BC0CEF"/>
    <w:rsid w:val="00C0625A"/>
    <w:rsid w:val="00C32765"/>
    <w:rsid w:val="00C446BC"/>
    <w:rsid w:val="00C501B5"/>
    <w:rsid w:val="00CA5C84"/>
    <w:rsid w:val="00CE75CF"/>
    <w:rsid w:val="00CF56BA"/>
    <w:rsid w:val="00D0073E"/>
    <w:rsid w:val="00D22D79"/>
    <w:rsid w:val="00D358F9"/>
    <w:rsid w:val="00D40722"/>
    <w:rsid w:val="00D8430D"/>
    <w:rsid w:val="00D97487"/>
    <w:rsid w:val="00DC21E8"/>
    <w:rsid w:val="00DD7DBF"/>
    <w:rsid w:val="00DE23C4"/>
    <w:rsid w:val="00DE34EE"/>
    <w:rsid w:val="00E24955"/>
    <w:rsid w:val="00E2561F"/>
    <w:rsid w:val="00E704C5"/>
    <w:rsid w:val="00E77284"/>
    <w:rsid w:val="00E901E2"/>
    <w:rsid w:val="00E90D1C"/>
    <w:rsid w:val="00E97004"/>
    <w:rsid w:val="00EC1702"/>
    <w:rsid w:val="00EC49E0"/>
    <w:rsid w:val="00EC7A5F"/>
    <w:rsid w:val="00ED0F0A"/>
    <w:rsid w:val="00EE20C7"/>
    <w:rsid w:val="00F0219F"/>
    <w:rsid w:val="00F1339F"/>
    <w:rsid w:val="00F2015B"/>
    <w:rsid w:val="00F27FC6"/>
    <w:rsid w:val="00F52779"/>
    <w:rsid w:val="00F9089F"/>
    <w:rsid w:val="00F91CB6"/>
    <w:rsid w:val="00FA5A8A"/>
    <w:rsid w:val="00FB11D2"/>
    <w:rsid w:val="00FB1986"/>
    <w:rsid w:val="00FB3373"/>
    <w:rsid w:val="00FD0EB9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E3988E5B0165F784D7F69D74E0469067575CE313F0BD5E8CD62DD913C9D30698ED0E8CDADB40F7t0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AF39-FA61-4C6A-92F5-4BE8A57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Пользователь</cp:lastModifiedBy>
  <cp:revision>80</cp:revision>
  <cp:lastPrinted>2023-11-22T05:32:00Z</cp:lastPrinted>
  <dcterms:created xsi:type="dcterms:W3CDTF">2013-11-14T01:20:00Z</dcterms:created>
  <dcterms:modified xsi:type="dcterms:W3CDTF">2023-11-22T05:37:00Z</dcterms:modified>
</cp:coreProperties>
</file>