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96F4" w14:textId="2A85EE2D" w:rsidR="003561EB" w:rsidRPr="00197064" w:rsidRDefault="003561EB" w:rsidP="001970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97064">
        <w:rPr>
          <w:rFonts w:ascii="Times New Roman" w:hAnsi="Times New Roman" w:cs="Times New Roman"/>
          <w:sz w:val="24"/>
          <w:szCs w:val="24"/>
        </w:rPr>
        <w:t xml:space="preserve">На </w:t>
      </w:r>
      <w:r w:rsidR="00EF2D56" w:rsidRPr="00197064">
        <w:rPr>
          <w:rFonts w:ascii="Times New Roman" w:hAnsi="Times New Roman" w:cs="Times New Roman"/>
          <w:sz w:val="24"/>
          <w:szCs w:val="24"/>
        </w:rPr>
        <w:t xml:space="preserve">пожаре в деревне Большая Заимка </w:t>
      </w:r>
      <w:proofErr w:type="spellStart"/>
      <w:r w:rsidR="00EF2D56" w:rsidRPr="00197064"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 w:rsidR="00EF2D56" w:rsidRPr="001970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A018741" w14:textId="61D0F60B" w:rsidR="003561EB" w:rsidRDefault="003561EB" w:rsidP="001970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97064">
        <w:rPr>
          <w:rFonts w:ascii="Times New Roman" w:hAnsi="Times New Roman" w:cs="Times New Roman"/>
          <w:sz w:val="24"/>
          <w:szCs w:val="24"/>
        </w:rPr>
        <w:t>погибли дети 2 и 5 лет</w:t>
      </w:r>
    </w:p>
    <w:p w14:paraId="287BF48A" w14:textId="77777777" w:rsidR="00197064" w:rsidRPr="00197064" w:rsidRDefault="00197064" w:rsidP="001970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839E508" w14:textId="12C74653" w:rsidR="00EF2D56" w:rsidRPr="00197064" w:rsidRDefault="003561EB" w:rsidP="001970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06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E44165">
        <w:rPr>
          <w:noProof/>
        </w:rPr>
        <w:drawing>
          <wp:anchor distT="0" distB="0" distL="114300" distR="114300" simplePos="0" relativeHeight="251658240" behindDoc="1" locked="0" layoutInCell="1" allowOverlap="1" wp14:anchorId="01E1A437" wp14:editId="76F71605">
            <wp:simplePos x="0" y="0"/>
            <wp:positionH relativeFrom="column">
              <wp:posOffset>72390</wp:posOffset>
            </wp:positionH>
            <wp:positionV relativeFrom="paragraph">
              <wp:posOffset>1905</wp:posOffset>
            </wp:positionV>
            <wp:extent cx="2552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ight>
            <wp:docPr id="1" name="Рисунок 1" descr="C:\Users\User\AppData\Local\Microsoft\Windows\INetCache\Content.MSO\EC7C10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EC7C10C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97064">
        <w:rPr>
          <w:rFonts w:ascii="Times New Roman" w:hAnsi="Times New Roman" w:cs="Times New Roman"/>
          <w:sz w:val="24"/>
          <w:szCs w:val="24"/>
        </w:rPr>
        <w:t xml:space="preserve">     </w:t>
      </w:r>
      <w:r w:rsidR="00EF2D56" w:rsidRPr="00197064">
        <w:rPr>
          <w:rFonts w:ascii="Times New Roman" w:hAnsi="Times New Roman" w:cs="Times New Roman"/>
          <w:sz w:val="24"/>
          <w:szCs w:val="24"/>
        </w:rPr>
        <w:t>15 мая в 17:04 случилось</w:t>
      </w:r>
      <w:r w:rsidR="00197064">
        <w:rPr>
          <w:rFonts w:ascii="Times New Roman" w:hAnsi="Times New Roman" w:cs="Times New Roman"/>
          <w:sz w:val="24"/>
          <w:szCs w:val="24"/>
        </w:rPr>
        <w:t xml:space="preserve"> возгорание</w:t>
      </w:r>
      <w:r w:rsidR="00EF2D56" w:rsidRPr="00197064">
        <w:rPr>
          <w:rFonts w:ascii="Times New Roman" w:hAnsi="Times New Roman" w:cs="Times New Roman"/>
          <w:sz w:val="24"/>
          <w:szCs w:val="24"/>
        </w:rPr>
        <w:t xml:space="preserve"> в частном жилом доме, где в это время находились две девочки-сестры двух и пяти лет. Родители девочек в это время вместе с двумя старшим детьми находились в летней постройке рядом с домом, где готовили обед. Когда родители девочек, войдя в дом, обнаружили плотное задымление, принялись искать детей и нашли их уже без признаков жизни. В спальне горели вещи на кровати. Общая площадь пожара составила 6 квадратных метров. Возгорание было ликвидировано до прибытия огнеборцев.</w:t>
      </w:r>
    </w:p>
    <w:p w14:paraId="501429AA" w14:textId="45AD1B5E" w:rsidR="00EF2D56" w:rsidRPr="00197064" w:rsidRDefault="003561EB" w:rsidP="001970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064">
        <w:rPr>
          <w:rFonts w:ascii="Times New Roman" w:hAnsi="Times New Roman" w:cs="Times New Roman"/>
          <w:sz w:val="24"/>
          <w:szCs w:val="24"/>
        </w:rPr>
        <w:t xml:space="preserve">       </w:t>
      </w:r>
      <w:r w:rsidR="00EF2D56" w:rsidRPr="00197064">
        <w:rPr>
          <w:rFonts w:ascii="Times New Roman" w:hAnsi="Times New Roman" w:cs="Times New Roman"/>
          <w:sz w:val="24"/>
          <w:szCs w:val="24"/>
        </w:rPr>
        <w:t>Дознаватели МЧС России, осмотрев место происшествия, установили, что причиной пожара стала детская шалость с огнём. Дети, в силу своего малолетнего возраста, не смогли самостоятельно спастись из задымленного помещения.</w:t>
      </w:r>
    </w:p>
    <w:p w14:paraId="560B71A8" w14:textId="2F7A6CCF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</w:t>
      </w:r>
      <w:r w:rsidR="00BF78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ОГБУ «ПСС Иркутской области» напоминает о том</w:t>
      </w:r>
      <w:r w:rsidR="001B5AC5"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чтобы избежать подобных случаев следует с малых лет разговаривать с ребенком на противопожарные темы. Осуществлять контроль того, с кем и где проводит подросток свободное время. Проявлять интерес к поведению и хобби Вашего чада. В любом возрасте дети должны знать свой домашний адрес, и на какой номер следует звонить в случае возникновения пожара.</w:t>
      </w:r>
    </w:p>
    <w:p w14:paraId="10142EFF" w14:textId="68FA6C21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В ходе беседы ребёнку необходимо объяснить, что вызов пожарной охраны просто так из-за шалости или любопытства, не только отвлекает силы пожарных подразделений от работы по реальным вызовам, но и будет иметь для «шалуна» весьма неприятные последствия.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1B5A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запомнить ряд следующих рекомендаций, которые помогут предотвратить опасную ситуацию с огнем:</w:t>
      </w:r>
    </w:p>
    <w:p w14:paraId="0AD95EDC" w14:textId="77777777" w:rsidR="00E44165" w:rsidRPr="00E44165" w:rsidRDefault="00197064" w:rsidP="00197064">
      <w:pPr>
        <w:pStyle w:val="a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41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B5AC5" w:rsidRPr="00E441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1B5AC5" w:rsidRPr="00E441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E44165" w:rsidRPr="00E441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Храните спички</w:t>
      </w:r>
      <w:r w:rsidR="00E44165" w:rsidRPr="00E441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зажигалки</w:t>
      </w:r>
      <w:r w:rsidR="00E44165" w:rsidRPr="00E441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местах недоступных для детей. </w:t>
      </w:r>
    </w:p>
    <w:p w14:paraId="715BB4DD" w14:textId="0B116436" w:rsidR="00197064" w:rsidRPr="00E44165" w:rsidRDefault="00E44165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41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н</w:t>
      </w:r>
      <w:r w:rsidRPr="00E441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 в коем случае нельзя держать в доме неисправные или самодельные электрические приборы</w:t>
      </w:r>
      <w:r w:rsidR="00197064" w:rsidRPr="00E441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14:paraId="66368662" w14:textId="63B7C600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B5A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малолетних детей не оставляйте одних рядом с открытыми работающими электроприборами, каминами или печами;</w:t>
      </w:r>
    </w:p>
    <w:p w14:paraId="6DFD2479" w14:textId="787141D8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B5A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спички и зажигалки всегда приобретайте сами. Не просите сделать это ребенка;</w:t>
      </w:r>
    </w:p>
    <w:p w14:paraId="236D3124" w14:textId="62ACF0BF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B5A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следите за своими действиями. Иногда поступки взрослых бывают красноречивее любых слов и запретов;</w:t>
      </w:r>
    </w:p>
    <w:p w14:paraId="4570FFE3" w14:textId="77777777" w:rsidR="001B5AC5" w:rsidRDefault="001B5AC5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197064"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номера телефонов чрезвычайных служб заучите вместе со своими детьми наизусть.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</w:p>
    <w:p w14:paraId="2F02FD3C" w14:textId="2B8CB6CA" w:rsidR="00197064" w:rsidRPr="00197064" w:rsidRDefault="001B5AC5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="00197064"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Напоминаем, что при пожаре немедленно звонить с сотового телефона 112 или 101;</w:t>
      </w:r>
    </w:p>
    <w:p w14:paraId="5F5EFADC" w14:textId="0824F728" w:rsidR="00197064" w:rsidRPr="00197064" w:rsidRDefault="001B5AC5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197064"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проходите мимо, если обнаружили подростков, играющих с огнём или разводящих костер в отсутствии взрослых людей;</w:t>
      </w:r>
    </w:p>
    <w:p w14:paraId="20B9A165" w14:textId="316DC2D6" w:rsidR="00197064" w:rsidRPr="00197064" w:rsidRDefault="001B5AC5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197064"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расскажите, как нужно тушить различные виды возгораний;</w:t>
      </w:r>
    </w:p>
    <w:p w14:paraId="0C7154D2" w14:textId="3A36BCE1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B5A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правила пользования отопительными и электроприборами ребенок также должен знать;</w:t>
      </w:r>
    </w:p>
    <w:p w14:paraId="72CFA772" w14:textId="468FE5FB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1B5A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покажите ребенку все возможные запасные или аварийные выходы, которыми можно будет воспользоваться в случае пожара.</w:t>
      </w:r>
    </w:p>
    <w:p w14:paraId="179C56DC" w14:textId="43C45F30" w:rsidR="00197064" w:rsidRPr="00197064" w:rsidRDefault="00197064" w:rsidP="00197064">
      <w:pPr>
        <w:pStyle w:val="a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14:paraId="21ED06B8" w14:textId="77777777" w:rsidR="00197064" w:rsidRDefault="00197064" w:rsidP="00197064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21636EE" w14:textId="2C10F753" w:rsidR="00197064" w:rsidRPr="00197064" w:rsidRDefault="00197064" w:rsidP="00197064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97064">
        <w:rPr>
          <w:rFonts w:ascii="Times New Roman" w:hAnsi="Times New Roman" w:cs="Times New Roman"/>
          <w:sz w:val="16"/>
          <w:szCs w:val="16"/>
          <w:lang w:eastAsia="ru-RU"/>
        </w:rPr>
        <w:t>Инструктор ОГБУ «ПСС Иркутской области»</w:t>
      </w:r>
    </w:p>
    <w:p w14:paraId="35AA7816" w14:textId="3FB0BDC1" w:rsidR="00197064" w:rsidRPr="00197064" w:rsidRDefault="00197064" w:rsidP="00197064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97064">
        <w:rPr>
          <w:rFonts w:ascii="Times New Roman" w:hAnsi="Times New Roman" w:cs="Times New Roman"/>
          <w:sz w:val="16"/>
          <w:szCs w:val="16"/>
          <w:lang w:eastAsia="ru-RU"/>
        </w:rPr>
        <w:t>Е.Г. Степанюк</w:t>
      </w:r>
    </w:p>
    <w:p w14:paraId="09823D3B" w14:textId="77777777" w:rsidR="00924252" w:rsidRPr="00197064" w:rsidRDefault="00E44165" w:rsidP="003561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24252" w:rsidRPr="0019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43CDE"/>
    <w:multiLevelType w:val="multilevel"/>
    <w:tmpl w:val="C26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8"/>
    <w:rsid w:val="00197064"/>
    <w:rsid w:val="001B5AC5"/>
    <w:rsid w:val="003561EB"/>
    <w:rsid w:val="006C329D"/>
    <w:rsid w:val="00724528"/>
    <w:rsid w:val="00B7514F"/>
    <w:rsid w:val="00BF78AC"/>
    <w:rsid w:val="00E44165"/>
    <w:rsid w:val="00E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B1FE"/>
  <w15:chartTrackingRefBased/>
  <w15:docId w15:val="{3CD80DD3-333D-43F9-88FB-79709701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6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2021-05-24T08:14:00Z</dcterms:created>
  <dcterms:modified xsi:type="dcterms:W3CDTF">2021-05-25T05:48:00Z</dcterms:modified>
</cp:coreProperties>
</file>