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0" w:type="dxa"/>
        <w:tblInd w:w="108" w:type="dxa"/>
        <w:tblLook w:val="04A0"/>
      </w:tblPr>
      <w:tblGrid>
        <w:gridCol w:w="4464"/>
        <w:gridCol w:w="4756"/>
      </w:tblGrid>
      <w:tr w:rsidR="0092744E" w:rsidRPr="0092744E" w:rsidTr="0092744E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1.0.1</w:t>
            </w:r>
          </w:p>
        </w:tc>
      </w:tr>
      <w:tr w:rsidR="0092744E" w:rsidRPr="0092744E" w:rsidTr="0092744E">
        <w:trPr>
          <w:trHeight w:val="799"/>
        </w:trPr>
        <w:tc>
          <w:tcPr>
            <w:tcW w:w="922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92744E" w:rsidRPr="0092744E" w:rsidTr="0092744E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3300"/>
                <w:sz w:val="18"/>
                <w:szCs w:val="18"/>
                <w:lang w:eastAsia="ru-RU"/>
              </w:rPr>
            </w:pPr>
          </w:p>
        </w:tc>
      </w:tr>
      <w:tr w:rsidR="0092744E" w:rsidRPr="0092744E" w:rsidTr="0092744E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475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7"/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  <w:bookmarkEnd w:id="0"/>
          </w:p>
        </w:tc>
      </w:tr>
      <w:tr w:rsidR="0092744E" w:rsidRPr="0092744E" w:rsidTr="0092744E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92744E" w:rsidRPr="0092744E" w:rsidTr="0092744E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47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9"/>
            <w:bookmarkStart w:id="2" w:name="RANGE!F11"/>
            <w:bookmarkEnd w:id="1"/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2"/>
          </w:p>
        </w:tc>
      </w:tr>
      <w:tr w:rsidR="0092744E" w:rsidRPr="0092744E" w:rsidTr="0092744E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92744E" w:rsidRPr="0092744E" w:rsidTr="0092744E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274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475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13"/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3"/>
          </w:p>
        </w:tc>
      </w:tr>
      <w:tr w:rsidR="0092744E" w:rsidRPr="0092744E" w:rsidTr="0092744E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92744E" w:rsidRPr="0092744E" w:rsidTr="0092744E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92744E" w:rsidRPr="0092744E" w:rsidTr="0092744E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475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17"/>
            <w:bookmarkStart w:id="5" w:name="RANGE!F16"/>
            <w:bookmarkStart w:id="6" w:name="RANGE!F14"/>
            <w:bookmarkStart w:id="7" w:name="RANGE!F20"/>
            <w:bookmarkEnd w:id="4"/>
            <w:bookmarkEnd w:id="5"/>
            <w:bookmarkEnd w:id="6"/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2020</w:t>
            </w:r>
            <w:bookmarkEnd w:id="7"/>
          </w:p>
        </w:tc>
      </w:tr>
      <w:tr w:rsidR="0092744E" w:rsidRPr="0092744E" w:rsidTr="0092744E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475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1"/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IV квартал</w:t>
            </w:r>
            <w:bookmarkEnd w:id="8"/>
          </w:p>
        </w:tc>
      </w:tr>
      <w:tr w:rsidR="0092744E" w:rsidRPr="0092744E" w:rsidTr="0092744E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92744E" w:rsidRPr="0092744E" w:rsidTr="0092744E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274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47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23"/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9"/>
          </w:p>
        </w:tc>
      </w:tr>
      <w:tr w:rsidR="0092744E" w:rsidRPr="0092744E" w:rsidTr="0092744E">
        <w:trPr>
          <w:trHeight w:val="72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92744E" w:rsidRPr="0092744E" w:rsidTr="0092744E">
        <w:trPr>
          <w:trHeight w:val="6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838200</wp:posOffset>
                  </wp:positionH>
                  <wp:positionV relativeFrom="paragraph">
                    <wp:posOffset>95250</wp:posOffset>
                  </wp:positionV>
                  <wp:extent cx="1323975" cy="180975"/>
                  <wp:effectExtent l="0" t="0" r="0" b="0"/>
                  <wp:wrapNone/>
                  <wp:docPr id="2" name="cmdOrgChoice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95626" y="3381375"/>
                            <a:ext cx="3009900" cy="285750"/>
                            <a:chOff x="3095626" y="3381375"/>
                            <a:chExt cx="3009900" cy="285750"/>
                          </a:xfrm>
                        </a:grpSpPr>
                        <a:sp>
                          <a:nvSpPr>
                            <a:cNvPr id="10" name="cmdOrgChoice" hidden="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095626" y="5162550"/>
                              <a:ext cx="3381375" cy="28575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DDDDDD"/>
                            </a:solidFill>
                            <a:ln w="6350" cap="sq" algn="ctr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Overflow="clip" wrap="square" lIns="27432" tIns="18288" rIns="27432" bIns="18288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ahoma"/>
                                    <a:ea typeface="Tahoma"/>
                                    <a:cs typeface="Tahoma"/>
                                  </a:rPr>
                                  <a:t>Выбор организации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92744E" w:rsidRPr="0092744E" w:rsidTr="0092744E">
        <w:trPr>
          <w:trHeight w:val="45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2744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475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92744E" w:rsidRPr="0092744E" w:rsidRDefault="0092744E" w:rsidP="00594F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6"/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МКУ "Ц</w:t>
            </w:r>
            <w:bookmarkEnd w:id="10"/>
            <w:r w:rsidR="00594FC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ХО </w:t>
            </w:r>
            <w:proofErr w:type="spellStart"/>
            <w:r w:rsidR="00594FC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Масляногорского</w:t>
            </w:r>
            <w:proofErr w:type="spellEnd"/>
            <w:r w:rsidR="00594FC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сельского поселения»</w:t>
            </w:r>
          </w:p>
        </w:tc>
      </w:tr>
      <w:tr w:rsidR="0092744E" w:rsidRPr="0092744E" w:rsidTr="0092744E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475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7"/>
            <w:bookmarkStart w:id="12" w:name="RANGE!F28"/>
            <w:bookmarkEnd w:id="11"/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3814013727</w:t>
            </w:r>
            <w:bookmarkEnd w:id="12"/>
          </w:p>
        </w:tc>
      </w:tr>
      <w:tr w:rsidR="0092744E" w:rsidRPr="0092744E" w:rsidTr="0092744E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475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29"/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381401001</w:t>
            </w:r>
            <w:bookmarkEnd w:id="13"/>
          </w:p>
        </w:tc>
      </w:tr>
      <w:tr w:rsidR="0092744E" w:rsidRPr="0092744E" w:rsidTr="0092744E">
        <w:trPr>
          <w:trHeight w:val="19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92744E" w:rsidRPr="0092744E" w:rsidTr="0092744E">
        <w:trPr>
          <w:trHeight w:val="51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475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32"/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665366, Иркутская область, </w:t>
            </w:r>
            <w:proofErr w:type="spellStart"/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Зиминский</w:t>
            </w:r>
            <w:proofErr w:type="spellEnd"/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</w:t>
            </w:r>
            <w:proofErr w:type="gramStart"/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.М</w:t>
            </w:r>
            <w:proofErr w:type="gramEnd"/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асляногорск</w:t>
            </w:r>
            <w:proofErr w:type="spellEnd"/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ул.Коммунаров, д.37, в.1</w:t>
            </w:r>
            <w:bookmarkEnd w:id="14"/>
          </w:p>
        </w:tc>
      </w:tr>
      <w:tr w:rsidR="0092744E" w:rsidRPr="0092744E" w:rsidTr="0092744E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475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5" w:name="RANGE!F33"/>
            <w:proofErr w:type="spellStart"/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Ерошкова</w:t>
            </w:r>
            <w:proofErr w:type="spellEnd"/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Евгения Сергеевна</w:t>
            </w:r>
            <w:bookmarkEnd w:id="15"/>
          </w:p>
        </w:tc>
      </w:tr>
      <w:tr w:rsidR="0092744E" w:rsidRPr="0092744E" w:rsidTr="0092744E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92744E" w:rsidRPr="0092744E" w:rsidTr="0092744E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744E" w:rsidRPr="0092744E" w:rsidRDefault="0092744E" w:rsidP="0092744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за составление формы</w:t>
            </w:r>
          </w:p>
        </w:tc>
      </w:tr>
      <w:tr w:rsidR="0092744E" w:rsidRPr="0092744E" w:rsidTr="0092744E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475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F36:F39"/>
            <w:proofErr w:type="spellStart"/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Ерошкова</w:t>
            </w:r>
            <w:proofErr w:type="spellEnd"/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Евгения Сергеевна</w:t>
            </w:r>
            <w:bookmarkEnd w:id="16"/>
          </w:p>
        </w:tc>
      </w:tr>
      <w:tr w:rsidR="0092744E" w:rsidRPr="0092744E" w:rsidTr="0092744E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75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директор</w:t>
            </w:r>
          </w:p>
        </w:tc>
      </w:tr>
      <w:tr w:rsidR="0092744E" w:rsidRPr="0092744E" w:rsidTr="0092744E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475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89041152417</w:t>
            </w:r>
          </w:p>
        </w:tc>
      </w:tr>
      <w:tr w:rsidR="0092744E" w:rsidRPr="0092744E" w:rsidTr="0092744E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e-mail</w:t>
            </w:r>
            <w:proofErr w:type="spellEnd"/>
          </w:p>
        </w:tc>
        <w:tc>
          <w:tcPr>
            <w:tcW w:w="475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admmaslyanogorskmo@mail.ru</w:t>
            </w:r>
          </w:p>
        </w:tc>
      </w:tr>
    </w:tbl>
    <w:p w:rsidR="002E114F" w:rsidRDefault="002E114F"/>
    <w:p w:rsidR="0092744E" w:rsidRDefault="0092744E"/>
    <w:p w:rsidR="0092744E" w:rsidRDefault="0092744E"/>
    <w:p w:rsidR="0092744E" w:rsidRDefault="0092744E"/>
    <w:p w:rsidR="0092744E" w:rsidRDefault="0092744E"/>
    <w:p w:rsidR="0092744E" w:rsidRDefault="0092744E"/>
    <w:p w:rsidR="0092744E" w:rsidRDefault="0092744E"/>
    <w:p w:rsidR="0092744E" w:rsidRDefault="0092744E"/>
    <w:tbl>
      <w:tblPr>
        <w:tblW w:w="8780" w:type="dxa"/>
        <w:tblInd w:w="108" w:type="dxa"/>
        <w:tblLook w:val="04A0"/>
      </w:tblPr>
      <w:tblGrid>
        <w:gridCol w:w="541"/>
        <w:gridCol w:w="3712"/>
        <w:gridCol w:w="1527"/>
        <w:gridCol w:w="3000"/>
      </w:tblGrid>
      <w:tr w:rsidR="0092744E" w:rsidRPr="0092744E" w:rsidTr="0092744E">
        <w:trPr>
          <w:trHeight w:val="735"/>
        </w:trPr>
        <w:tc>
          <w:tcPr>
            <w:tcW w:w="878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92744E" w:rsidRPr="0092744E" w:rsidTr="0092744E">
        <w:trPr>
          <w:trHeight w:val="300"/>
        </w:trPr>
        <w:tc>
          <w:tcPr>
            <w:tcW w:w="8780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МКУ "Центр хозяйственного обслуживания </w:t>
            </w:r>
            <w:proofErr w:type="spellStart"/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Масляногорского</w:t>
            </w:r>
            <w:proofErr w:type="spellEnd"/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муниципального образования"</w:t>
            </w:r>
          </w:p>
        </w:tc>
      </w:tr>
      <w:tr w:rsidR="0092744E" w:rsidRPr="0092744E" w:rsidTr="0092744E">
        <w:trPr>
          <w:trHeight w:val="22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92744E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</w:tr>
      <w:tr w:rsidR="0092744E" w:rsidRPr="0092744E" w:rsidTr="0092744E">
        <w:trPr>
          <w:trHeight w:val="2250"/>
        </w:trPr>
        <w:tc>
          <w:tcPr>
            <w:tcW w:w="622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712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32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125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92744E" w:rsidRPr="0092744E" w:rsidRDefault="0092744E" w:rsidP="0092744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92744E" w:rsidRPr="0092744E" w:rsidTr="0092744E">
        <w:trPr>
          <w:trHeight w:val="420"/>
        </w:trPr>
        <w:tc>
          <w:tcPr>
            <w:tcW w:w="622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12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92744E" w:rsidRPr="0092744E" w:rsidTr="0092744E">
        <w:trPr>
          <w:trHeight w:val="450"/>
        </w:trPr>
        <w:tc>
          <w:tcPr>
            <w:tcW w:w="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1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3125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92744E" w:rsidRPr="0092744E" w:rsidTr="0092744E">
        <w:trPr>
          <w:trHeight w:val="450"/>
        </w:trPr>
        <w:tc>
          <w:tcPr>
            <w:tcW w:w="62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92744E" w:rsidRPr="0092744E" w:rsidTr="0092744E">
        <w:trPr>
          <w:trHeight w:val="450"/>
        </w:trPr>
        <w:tc>
          <w:tcPr>
            <w:tcW w:w="62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92744E" w:rsidRPr="0092744E" w:rsidTr="0092744E">
        <w:trPr>
          <w:trHeight w:val="900"/>
        </w:trPr>
        <w:tc>
          <w:tcPr>
            <w:tcW w:w="62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92744E" w:rsidRPr="0092744E" w:rsidTr="0092744E">
        <w:trPr>
          <w:trHeight w:val="1800"/>
        </w:trPr>
        <w:tc>
          <w:tcPr>
            <w:tcW w:w="62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0,01</w:t>
            </w:r>
          </w:p>
        </w:tc>
      </w:tr>
      <w:tr w:rsidR="0092744E" w:rsidRPr="0092744E" w:rsidTr="0092744E">
        <w:trPr>
          <w:trHeight w:val="1350"/>
        </w:trPr>
        <w:tc>
          <w:tcPr>
            <w:tcW w:w="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71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  <w:tc>
          <w:tcPr>
            <w:tcW w:w="3125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0,01</w:t>
            </w:r>
          </w:p>
        </w:tc>
      </w:tr>
      <w:tr w:rsidR="0092744E" w:rsidRPr="0092744E" w:rsidTr="0092744E">
        <w:trPr>
          <w:trHeight w:val="225"/>
        </w:trPr>
        <w:tc>
          <w:tcPr>
            <w:tcW w:w="622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744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92744E" w:rsidRPr="0092744E" w:rsidRDefault="0092744E" w:rsidP="0092744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bookmarkStart w:id="17" w:name="RANGE!E18"/>
            <w:r w:rsidRPr="0092744E"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  <w:t>Добавить централизованную систему холодного водоснабжения</w:t>
            </w:r>
            <w:bookmarkEnd w:id="17"/>
          </w:p>
        </w:tc>
      </w:tr>
    </w:tbl>
    <w:p w:rsidR="0092744E" w:rsidRDefault="0092744E"/>
    <w:sectPr w:rsidR="0092744E" w:rsidSect="002E1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44E"/>
    <w:rsid w:val="002E114F"/>
    <w:rsid w:val="00594FCD"/>
    <w:rsid w:val="0092744E"/>
    <w:rsid w:val="00944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Зубакова</dc:creator>
  <cp:lastModifiedBy>Зубакова</cp:lastModifiedBy>
  <cp:revision>2</cp:revision>
  <dcterms:created xsi:type="dcterms:W3CDTF">2021-01-27T02:08:00Z</dcterms:created>
  <dcterms:modified xsi:type="dcterms:W3CDTF">2021-02-02T07:29:00Z</dcterms:modified>
</cp:coreProperties>
</file>