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BA" w:rsidRPr="005B3B48" w:rsidRDefault="00C06FBA" w:rsidP="00DA18AA">
      <w:pPr>
        <w:jc w:val="center"/>
        <w:rPr>
          <w:rFonts w:ascii="Times New Roman" w:hAnsi="Times New Roman" w:cs="Times New Roman"/>
        </w:rPr>
      </w:pPr>
      <w:r w:rsidRPr="005B3B48">
        <w:rPr>
          <w:rFonts w:ascii="Times New Roman" w:hAnsi="Times New Roman" w:cs="Times New Roman"/>
        </w:rPr>
        <w:t>РОССИЙСКАЯ ФЕДЕРАЦИЯ</w:t>
      </w:r>
    </w:p>
    <w:p w:rsidR="00C06FBA" w:rsidRDefault="00C06FBA" w:rsidP="00C06FBA">
      <w:pPr>
        <w:jc w:val="center"/>
        <w:rPr>
          <w:rFonts w:ascii="Times New Roman" w:hAnsi="Times New Roman" w:cs="Times New Roman"/>
        </w:rPr>
      </w:pPr>
      <w:r w:rsidRPr="005B3B48">
        <w:rPr>
          <w:rFonts w:ascii="Times New Roman" w:hAnsi="Times New Roman" w:cs="Times New Roman"/>
        </w:rPr>
        <w:t>ИРКУТСКАЯ ОБЛАСТЬ</w:t>
      </w:r>
    </w:p>
    <w:p w:rsidR="00822A01" w:rsidRPr="005B3B48" w:rsidRDefault="00822A01" w:rsidP="00C06F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ЗИМИНСКИЙ РАЙОН</w:t>
      </w:r>
    </w:p>
    <w:p w:rsidR="00C06FBA" w:rsidRPr="005B3B48" w:rsidRDefault="00C06FBA" w:rsidP="00C06FBA">
      <w:pPr>
        <w:jc w:val="center"/>
        <w:rPr>
          <w:rFonts w:ascii="Times New Roman" w:hAnsi="Times New Roman" w:cs="Times New Roman"/>
        </w:rPr>
      </w:pPr>
    </w:p>
    <w:p w:rsidR="00C06FBA" w:rsidRPr="005B3B48" w:rsidRDefault="00C06FBA" w:rsidP="00C06FBA">
      <w:pPr>
        <w:jc w:val="center"/>
        <w:rPr>
          <w:rFonts w:ascii="Times New Roman" w:hAnsi="Times New Roman" w:cs="Times New Roman"/>
          <w:sz w:val="28"/>
        </w:rPr>
      </w:pPr>
      <w:r w:rsidRPr="005B3B48">
        <w:rPr>
          <w:rFonts w:ascii="Times New Roman" w:hAnsi="Times New Roman" w:cs="Times New Roman"/>
          <w:sz w:val="28"/>
        </w:rPr>
        <w:t>Администрация</w:t>
      </w:r>
    </w:p>
    <w:p w:rsidR="00822A01" w:rsidRDefault="00822A01" w:rsidP="00C06FBA">
      <w:pPr>
        <w:overflowPunct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Масляногорского сельского </w:t>
      </w:r>
    </w:p>
    <w:p w:rsidR="00C06FBA" w:rsidRPr="005B3B48" w:rsidRDefault="00C06FBA" w:rsidP="00C06FBA">
      <w:pPr>
        <w:overflowPunct w:val="0"/>
        <w:jc w:val="center"/>
        <w:rPr>
          <w:rFonts w:ascii="Times New Roman" w:hAnsi="Times New Roman" w:cs="Times New Roman"/>
          <w:sz w:val="28"/>
        </w:rPr>
      </w:pPr>
      <w:r w:rsidRPr="005B3B48"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8AA" w:rsidRDefault="00DA18AA" w:rsidP="00DA18A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C06FBA" w:rsidRDefault="00DA18AA" w:rsidP="00DA18A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06F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23.05.2019 г</w:t>
      </w:r>
      <w:r w:rsidR="00B64B14">
        <w:rPr>
          <w:rFonts w:ascii="Times New Roman" w:hAnsi="Times New Roman" w:cs="Times New Roman"/>
          <w:sz w:val="24"/>
          <w:szCs w:val="24"/>
        </w:rPr>
        <w:t xml:space="preserve"> </w:t>
      </w:r>
      <w:r w:rsidR="00DA5DE7">
        <w:rPr>
          <w:rFonts w:ascii="Times New Roman" w:hAnsi="Times New Roman" w:cs="Times New Roman"/>
          <w:sz w:val="24"/>
          <w:szCs w:val="24"/>
        </w:rPr>
        <w:t xml:space="preserve"> </w:t>
      </w:r>
      <w:r w:rsidR="00AE0B40">
        <w:rPr>
          <w:rFonts w:ascii="Times New Roman" w:hAnsi="Times New Roman" w:cs="Times New Roman"/>
          <w:sz w:val="24"/>
          <w:szCs w:val="24"/>
        </w:rPr>
        <w:t xml:space="preserve"> </w:t>
      </w:r>
      <w:r w:rsidR="009736E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A5DE7">
        <w:rPr>
          <w:rFonts w:ascii="Times New Roman" w:hAnsi="Times New Roman" w:cs="Times New Roman"/>
          <w:sz w:val="24"/>
          <w:szCs w:val="24"/>
        </w:rPr>
        <w:t xml:space="preserve"> </w:t>
      </w:r>
      <w:r w:rsidR="00822A01">
        <w:rPr>
          <w:rFonts w:ascii="Times New Roman" w:hAnsi="Times New Roman" w:cs="Times New Roman"/>
          <w:sz w:val="24"/>
          <w:szCs w:val="24"/>
        </w:rPr>
        <w:t>с. Масляногорск</w:t>
      </w:r>
      <w:r w:rsidR="00C06FB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06FBA">
        <w:rPr>
          <w:rFonts w:ascii="Times New Roman" w:hAnsi="Times New Roman" w:cs="Times New Roman"/>
          <w:sz w:val="24"/>
          <w:szCs w:val="24"/>
        </w:rPr>
        <w:t>№</w:t>
      </w:r>
      <w:r w:rsidR="009A2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DA5DE7">
        <w:rPr>
          <w:rFonts w:ascii="Times New Roman" w:hAnsi="Times New Roman" w:cs="Times New Roman"/>
          <w:sz w:val="24"/>
          <w:szCs w:val="24"/>
        </w:rPr>
        <w:t xml:space="preserve">  </w:t>
      </w:r>
      <w:r w:rsidR="009736E9">
        <w:rPr>
          <w:rFonts w:ascii="Times New Roman" w:hAnsi="Times New Roman" w:cs="Times New Roman"/>
          <w:sz w:val="24"/>
          <w:szCs w:val="24"/>
        </w:rPr>
        <w:t xml:space="preserve">   </w:t>
      </w:r>
      <w:r w:rsidR="00DA5DE7">
        <w:rPr>
          <w:rFonts w:ascii="Times New Roman" w:hAnsi="Times New Roman" w:cs="Times New Roman"/>
          <w:sz w:val="24"/>
          <w:szCs w:val="24"/>
        </w:rPr>
        <w:t xml:space="preserve">  </w:t>
      </w:r>
      <w:r w:rsidR="00AE0B4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06FBA" w:rsidRPr="00660665" w:rsidRDefault="00C06FBA" w:rsidP="00C06FBA">
      <w:pPr>
        <w:jc w:val="center"/>
      </w:pPr>
    </w:p>
    <w:p w:rsidR="00AE0B40" w:rsidRPr="009736E9" w:rsidRDefault="009736E9" w:rsidP="00822A01">
      <w:pPr>
        <w:pStyle w:val="1"/>
        <w:spacing w:before="0" w:after="0"/>
        <w:ind w:right="5386"/>
        <w:jc w:val="left"/>
        <w:rPr>
          <w:rFonts w:ascii="Times New Roman" w:hAnsi="Times New Roman" w:cs="Times New Roman"/>
          <w:b w:val="0"/>
          <w:color w:val="auto"/>
        </w:rPr>
      </w:pPr>
      <w:r w:rsidRPr="008344A5">
        <w:rPr>
          <w:rFonts w:ascii="Times New Roman" w:hAnsi="Times New Roman" w:cs="Times New Roman"/>
          <w:b w:val="0"/>
          <w:color w:val="auto"/>
          <w:spacing w:val="2"/>
        </w:rPr>
        <w:t>Об утверждении Порядк</w:t>
      </w:r>
      <w:r w:rsidR="00CB442E">
        <w:rPr>
          <w:rFonts w:ascii="Times New Roman" w:hAnsi="Times New Roman" w:cs="Times New Roman"/>
          <w:b w:val="0"/>
          <w:color w:val="auto"/>
          <w:spacing w:val="2"/>
        </w:rPr>
        <w:t>а</w:t>
      </w:r>
      <w:r w:rsidRPr="008344A5">
        <w:rPr>
          <w:rFonts w:ascii="Times New Roman" w:hAnsi="Times New Roman" w:cs="Times New Roman"/>
          <w:b w:val="0"/>
          <w:color w:val="auto"/>
          <w:spacing w:val="2"/>
        </w:rPr>
        <w:t xml:space="preserve"> определения размера должностного оклада руководителя муниципального ка</w:t>
      </w:r>
      <w:r w:rsidR="00822A01">
        <w:rPr>
          <w:rFonts w:ascii="Times New Roman" w:hAnsi="Times New Roman" w:cs="Times New Roman"/>
          <w:b w:val="0"/>
          <w:color w:val="auto"/>
          <w:spacing w:val="2"/>
        </w:rPr>
        <w:t xml:space="preserve">зенного, бюджетного, </w:t>
      </w:r>
      <w:r w:rsidRPr="008344A5">
        <w:rPr>
          <w:rFonts w:ascii="Times New Roman" w:hAnsi="Times New Roman" w:cs="Times New Roman"/>
          <w:b w:val="0"/>
          <w:color w:val="auto"/>
          <w:spacing w:val="2"/>
        </w:rPr>
        <w:t xml:space="preserve"> учреждения </w:t>
      </w:r>
      <w:r w:rsidR="00822A01">
        <w:rPr>
          <w:rFonts w:ascii="Times New Roman" w:hAnsi="Times New Roman" w:cs="Times New Roman"/>
          <w:b w:val="0"/>
          <w:color w:val="auto"/>
          <w:spacing w:val="2"/>
        </w:rPr>
        <w:t xml:space="preserve">Масляногорского сельского муниципального </w:t>
      </w:r>
      <w:r>
        <w:rPr>
          <w:rFonts w:ascii="Times New Roman" w:hAnsi="Times New Roman" w:cs="Times New Roman"/>
          <w:b w:val="0"/>
          <w:color w:val="auto"/>
          <w:spacing w:val="2"/>
        </w:rPr>
        <w:t>образования</w:t>
      </w:r>
    </w:p>
    <w:p w:rsidR="009266FF" w:rsidRDefault="005B3B48" w:rsidP="00822A01">
      <w:pPr>
        <w:pStyle w:val="1"/>
        <w:spacing w:before="0" w:after="0"/>
        <w:ind w:right="4677"/>
        <w:jc w:val="left"/>
        <w:rPr>
          <w:rFonts w:ascii="Times New Roman" w:hAnsi="Times New Roman" w:cs="Times New Roman"/>
          <w:b w:val="0"/>
          <w:color w:val="auto"/>
        </w:rPr>
      </w:pPr>
      <w:r w:rsidRPr="005B3B48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9736E9" w:rsidRPr="009736E9" w:rsidRDefault="009736E9" w:rsidP="009736E9"/>
    <w:p w:rsidR="00857C3A" w:rsidRPr="00DF6335" w:rsidRDefault="009736E9" w:rsidP="003521B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B17F56">
        <w:rPr>
          <w:rFonts w:ascii="Times New Roman" w:hAnsi="Times New Roman" w:cs="Times New Roman"/>
          <w:spacing w:val="2"/>
        </w:rPr>
        <w:t xml:space="preserve">В целях обеспечения единого подхода к порядку определения размера должностного оклада руководителя муниципального казенного, бюджетного, автономного учреждения </w:t>
      </w:r>
      <w:r w:rsidR="00B17F56" w:rsidRPr="00B17F56">
        <w:rPr>
          <w:rFonts w:ascii="Times New Roman" w:hAnsi="Times New Roman" w:cs="Times New Roman"/>
          <w:spacing w:val="2"/>
        </w:rPr>
        <w:t>Зиминского районного муниципального образования</w:t>
      </w:r>
      <w:r w:rsidRPr="00B17F56">
        <w:rPr>
          <w:rFonts w:ascii="Times New Roman" w:hAnsi="Times New Roman" w:cs="Times New Roman"/>
          <w:spacing w:val="2"/>
        </w:rPr>
        <w:t>, руководствуясь статьей 86</w:t>
      </w:r>
      <w:r w:rsidR="00B17F56">
        <w:rPr>
          <w:rFonts w:ascii="Times New Roman" w:hAnsi="Times New Roman" w:cs="Times New Roman"/>
          <w:spacing w:val="2"/>
        </w:rPr>
        <w:t xml:space="preserve"> </w:t>
      </w:r>
      <w:hyperlink r:id="rId8" w:history="1">
        <w:r w:rsidRPr="00B17F56">
          <w:rPr>
            <w:rStyle w:val="afff6"/>
            <w:rFonts w:ascii="Times New Roman" w:hAnsi="Times New Roman"/>
            <w:color w:val="auto"/>
            <w:spacing w:val="2"/>
            <w:u w:val="none"/>
          </w:rPr>
          <w:t>Бюджетного кодекса Российской Федерации</w:t>
        </w:r>
      </w:hyperlink>
      <w:r w:rsidRPr="00B17F56">
        <w:rPr>
          <w:rFonts w:ascii="Times New Roman" w:hAnsi="Times New Roman" w:cs="Times New Roman"/>
          <w:spacing w:val="2"/>
        </w:rPr>
        <w:t>, статьями 17, 53</w:t>
      </w:r>
      <w:r w:rsidR="00B17F56">
        <w:rPr>
          <w:rFonts w:ascii="Times New Roman" w:hAnsi="Times New Roman" w:cs="Times New Roman"/>
          <w:spacing w:val="2"/>
        </w:rPr>
        <w:t xml:space="preserve"> </w:t>
      </w:r>
      <w:hyperlink r:id="rId9" w:history="1">
        <w:r w:rsidRPr="00B17F56">
          <w:rPr>
            <w:rStyle w:val="afff6"/>
            <w:rFonts w:ascii="Times New Roman" w:hAnsi="Times New Roman"/>
            <w:color w:val="auto"/>
            <w:spacing w:val="2"/>
            <w:u w:val="none"/>
          </w:rPr>
          <w:t xml:space="preserve">Федерального закона </w:t>
        </w:r>
        <w:r w:rsidR="00B17F56">
          <w:rPr>
            <w:rFonts w:ascii="Times New Roman" w:hAnsi="Times New Roman" w:cs="Times New Roman"/>
          </w:rPr>
          <w:t>от 06.10.2003 № 131-ФЗ</w:t>
        </w:r>
        <w:r w:rsidR="00B17F56">
          <w:rPr>
            <w:rStyle w:val="afff6"/>
            <w:rFonts w:ascii="Times New Roman" w:hAnsi="Times New Roman"/>
            <w:color w:val="auto"/>
            <w:spacing w:val="2"/>
            <w:u w:val="none"/>
          </w:rPr>
          <w:t xml:space="preserve"> «</w:t>
        </w:r>
        <w:r w:rsidRPr="00B17F56">
          <w:rPr>
            <w:rStyle w:val="afff6"/>
            <w:rFonts w:ascii="Times New Roman" w:hAnsi="Times New Roman"/>
            <w:color w:val="auto"/>
            <w:spacing w:val="2"/>
            <w:u w:val="none"/>
          </w:rPr>
          <w:t>Об общих принципах организации местного самоуправления в Российской Федерации</w:t>
        </w:r>
        <w:r w:rsidR="00B17F56">
          <w:rPr>
            <w:rStyle w:val="afff6"/>
            <w:rFonts w:ascii="Times New Roman" w:hAnsi="Times New Roman"/>
            <w:color w:val="auto"/>
            <w:spacing w:val="2"/>
            <w:u w:val="none"/>
          </w:rPr>
          <w:t>»</w:t>
        </w:r>
      </w:hyperlink>
      <w:r w:rsidR="00634567">
        <w:rPr>
          <w:rFonts w:ascii="Times New Roman" w:hAnsi="Times New Roman" w:cs="Times New Roman"/>
        </w:rPr>
        <w:t>,</w:t>
      </w:r>
      <w:r w:rsidR="00961FD0" w:rsidRPr="00B17F56">
        <w:rPr>
          <w:rFonts w:ascii="Times New Roman" w:hAnsi="Times New Roman" w:cs="Times New Roman"/>
        </w:rPr>
        <w:t xml:space="preserve"> </w:t>
      </w:r>
      <w:r w:rsidR="00CF3409">
        <w:rPr>
          <w:rFonts w:ascii="Times New Roman" w:hAnsi="Times New Roman" w:cs="Times New Roman"/>
        </w:rPr>
        <w:t>постановлением администрации Зиминского районного муниципального образования от 31.12.2010 № 1348 «О порядке введения и установления систем оплаты труда работников муниципальных учреждений Зими</w:t>
      </w:r>
      <w:r w:rsidR="0068468C">
        <w:rPr>
          <w:rFonts w:ascii="Times New Roman" w:hAnsi="Times New Roman" w:cs="Times New Roman"/>
        </w:rPr>
        <w:t xml:space="preserve">нского районного муниципального образования, отличных от Единой тарифной сетки», </w:t>
      </w:r>
      <w:hyperlink r:id="rId10" w:history="1">
        <w:r w:rsidR="009266FF" w:rsidRPr="00B17F56">
          <w:rPr>
            <w:rStyle w:val="a4"/>
            <w:rFonts w:ascii="Times New Roman" w:hAnsi="Times New Roman"/>
            <w:color w:val="auto"/>
          </w:rPr>
          <w:t>стать</w:t>
        </w:r>
        <w:r w:rsidR="005B4627" w:rsidRPr="00B17F56">
          <w:rPr>
            <w:rStyle w:val="a4"/>
            <w:rFonts w:ascii="Times New Roman" w:hAnsi="Times New Roman"/>
            <w:color w:val="auto"/>
          </w:rPr>
          <w:t>ями</w:t>
        </w:r>
        <w:r w:rsidR="009266FF" w:rsidRPr="00B17F56">
          <w:rPr>
            <w:rStyle w:val="a4"/>
            <w:rFonts w:ascii="Times New Roman" w:hAnsi="Times New Roman"/>
            <w:color w:val="auto"/>
          </w:rPr>
          <w:t xml:space="preserve"> </w:t>
        </w:r>
      </w:hyperlink>
      <w:r w:rsidR="00822A01">
        <w:rPr>
          <w:rFonts w:ascii="Times New Roman" w:hAnsi="Times New Roman" w:cs="Times New Roman"/>
        </w:rPr>
        <w:t>23</w:t>
      </w:r>
      <w:r w:rsidR="00234A42" w:rsidRPr="00B17F56">
        <w:rPr>
          <w:rFonts w:ascii="Times New Roman" w:hAnsi="Times New Roman" w:cs="Times New Roman"/>
        </w:rPr>
        <w:t>,</w:t>
      </w:r>
      <w:r w:rsidR="00B64B14" w:rsidRPr="00DF6335">
        <w:rPr>
          <w:rFonts w:ascii="Times New Roman" w:hAnsi="Times New Roman" w:cs="Times New Roman"/>
        </w:rPr>
        <w:t xml:space="preserve"> </w:t>
      </w:r>
      <w:r w:rsidR="00234A42" w:rsidRPr="00DF6335">
        <w:rPr>
          <w:rFonts w:ascii="Times New Roman" w:hAnsi="Times New Roman" w:cs="Times New Roman"/>
        </w:rPr>
        <w:t xml:space="preserve">46 </w:t>
      </w:r>
      <w:r w:rsidR="009266FF" w:rsidRPr="00DF6335">
        <w:rPr>
          <w:rFonts w:ascii="Times New Roman" w:hAnsi="Times New Roman" w:cs="Times New Roman"/>
        </w:rPr>
        <w:t xml:space="preserve">Устава </w:t>
      </w:r>
      <w:r w:rsidR="00822A01">
        <w:rPr>
          <w:rFonts w:ascii="Times New Roman" w:hAnsi="Times New Roman" w:cs="Times New Roman"/>
        </w:rPr>
        <w:t>Масляногорского сельского</w:t>
      </w:r>
      <w:r w:rsidR="00234A42" w:rsidRPr="00DF6335">
        <w:rPr>
          <w:rFonts w:ascii="Times New Roman" w:hAnsi="Times New Roman" w:cs="Times New Roman"/>
        </w:rPr>
        <w:t xml:space="preserve"> муниципального образования</w:t>
      </w:r>
      <w:r w:rsidR="009266FF" w:rsidRPr="00DF6335">
        <w:rPr>
          <w:rFonts w:ascii="Times New Roman" w:hAnsi="Times New Roman" w:cs="Times New Roman"/>
        </w:rPr>
        <w:t>,</w:t>
      </w:r>
      <w:r w:rsidR="006B3C8F" w:rsidRPr="00DF6335">
        <w:rPr>
          <w:rFonts w:ascii="Times New Roman" w:hAnsi="Times New Roman" w:cs="Times New Roman"/>
        </w:rPr>
        <w:t xml:space="preserve"> ад</w:t>
      </w:r>
      <w:r w:rsidR="00822A01">
        <w:rPr>
          <w:rFonts w:ascii="Times New Roman" w:hAnsi="Times New Roman" w:cs="Times New Roman"/>
        </w:rPr>
        <w:t xml:space="preserve">министрация Масляногорского сельского </w:t>
      </w:r>
      <w:r w:rsidR="006B3C8F" w:rsidRPr="00DF6335">
        <w:rPr>
          <w:rFonts w:ascii="Times New Roman" w:hAnsi="Times New Roman" w:cs="Times New Roman"/>
        </w:rPr>
        <w:t xml:space="preserve"> муниципального образования</w:t>
      </w:r>
    </w:p>
    <w:p w:rsidR="00234A42" w:rsidRDefault="009266F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 xml:space="preserve"> </w:t>
      </w:r>
    </w:p>
    <w:p w:rsidR="009266FF" w:rsidRDefault="00234A42" w:rsidP="00A75B54">
      <w:pPr>
        <w:jc w:val="center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ПОСТАНОВЛЯЕТ</w:t>
      </w:r>
      <w:r w:rsidR="009266FF" w:rsidRPr="00B317C3">
        <w:rPr>
          <w:rFonts w:ascii="Times New Roman" w:hAnsi="Times New Roman" w:cs="Times New Roman"/>
        </w:rPr>
        <w:t>:</w:t>
      </w:r>
    </w:p>
    <w:p w:rsidR="00857C3A" w:rsidRDefault="00857C3A" w:rsidP="00A75B54">
      <w:pPr>
        <w:ind w:firstLine="720"/>
        <w:jc w:val="center"/>
        <w:rPr>
          <w:rFonts w:ascii="Times New Roman" w:hAnsi="Times New Roman" w:cs="Times New Roman"/>
        </w:rPr>
      </w:pPr>
    </w:p>
    <w:p w:rsidR="00730782" w:rsidRDefault="00730782">
      <w:pPr>
        <w:ind w:firstLine="720"/>
        <w:jc w:val="both"/>
        <w:rPr>
          <w:rFonts w:ascii="Times New Roman" w:hAnsi="Times New Roman" w:cs="Times New Roman"/>
        </w:rPr>
      </w:pPr>
    </w:p>
    <w:p w:rsidR="000B5E3B" w:rsidRPr="00B17F56" w:rsidRDefault="00B17F56" w:rsidP="00FB735C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B17F56">
        <w:rPr>
          <w:rFonts w:ascii="Times New Roman" w:hAnsi="Times New Roman" w:cs="Times New Roman"/>
          <w:spacing w:val="2"/>
        </w:rPr>
        <w:t>Утвердить Поряд</w:t>
      </w:r>
      <w:r w:rsidR="000518EF">
        <w:rPr>
          <w:rFonts w:ascii="Times New Roman" w:hAnsi="Times New Roman" w:cs="Times New Roman"/>
          <w:spacing w:val="2"/>
        </w:rPr>
        <w:t>о</w:t>
      </w:r>
      <w:r w:rsidRPr="00B17F56">
        <w:rPr>
          <w:rFonts w:ascii="Times New Roman" w:hAnsi="Times New Roman" w:cs="Times New Roman"/>
          <w:spacing w:val="2"/>
        </w:rPr>
        <w:t>к определения размера должностного оклада руководителя муниципального ка</w:t>
      </w:r>
      <w:r w:rsidR="00822A01">
        <w:rPr>
          <w:rFonts w:ascii="Times New Roman" w:hAnsi="Times New Roman" w:cs="Times New Roman"/>
          <w:spacing w:val="2"/>
        </w:rPr>
        <w:t>зенного, бюджетного,</w:t>
      </w:r>
      <w:r w:rsidRPr="00B17F56">
        <w:rPr>
          <w:rFonts w:ascii="Times New Roman" w:hAnsi="Times New Roman" w:cs="Times New Roman"/>
          <w:spacing w:val="2"/>
        </w:rPr>
        <w:t xml:space="preserve"> учреждения </w:t>
      </w:r>
      <w:r w:rsidR="00822A01">
        <w:rPr>
          <w:rFonts w:ascii="Times New Roman" w:hAnsi="Times New Roman" w:cs="Times New Roman"/>
        </w:rPr>
        <w:t xml:space="preserve">Масляногорского сельского </w:t>
      </w:r>
      <w:r w:rsidRPr="00DF6335">
        <w:rPr>
          <w:rFonts w:ascii="Times New Roman" w:hAnsi="Times New Roman" w:cs="Times New Roman"/>
        </w:rPr>
        <w:t xml:space="preserve"> муниципального образования</w:t>
      </w:r>
      <w:r w:rsidRPr="00B17F56">
        <w:rPr>
          <w:rFonts w:ascii="Times New Roman" w:hAnsi="Times New Roman" w:cs="Times New Roman"/>
          <w:spacing w:val="2"/>
        </w:rPr>
        <w:t xml:space="preserve"> (Приложение).</w:t>
      </w:r>
      <w:r w:rsidR="00644850" w:rsidRPr="00B17F56">
        <w:rPr>
          <w:rFonts w:ascii="Times New Roman" w:hAnsi="Times New Roman" w:cs="Times New Roman"/>
        </w:rPr>
        <w:t xml:space="preserve"> </w:t>
      </w:r>
    </w:p>
    <w:p w:rsidR="00880FA9" w:rsidRDefault="00BA3F97" w:rsidP="003521B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постановление подлежит опубликованию в печатном издании «Моё село» </w:t>
      </w:r>
      <w:r w:rsidR="00F81564" w:rsidRPr="00F07BE6">
        <w:rPr>
          <w:rFonts w:ascii="Times New Roman" w:hAnsi="Times New Roman" w:cs="Times New Roman"/>
        </w:rPr>
        <w:t xml:space="preserve"> и разместить на официально</w:t>
      </w:r>
      <w:r>
        <w:rPr>
          <w:rFonts w:ascii="Times New Roman" w:hAnsi="Times New Roman" w:cs="Times New Roman"/>
        </w:rPr>
        <w:t>м сайте администрации Масляногорского сельского</w:t>
      </w:r>
      <w:r w:rsidR="00F81564" w:rsidRPr="00F07BE6">
        <w:rPr>
          <w:rFonts w:ascii="Times New Roman" w:hAnsi="Times New Roman" w:cs="Times New Roman"/>
        </w:rPr>
        <w:t xml:space="preserve"> муниципального образования </w:t>
      </w:r>
      <w:r w:rsidR="00F81564" w:rsidRPr="00F07BE6">
        <w:rPr>
          <w:rFonts w:ascii="Times New Roman" w:hAnsi="Times New Roman" w:cs="Times New Roman"/>
          <w:color w:val="0000FF"/>
          <w:u w:val="single"/>
        </w:rPr>
        <w:t>www.</w:t>
      </w:r>
      <w:r>
        <w:rPr>
          <w:rFonts w:ascii="Times New Roman" w:hAnsi="Times New Roman" w:cs="Times New Roman"/>
          <w:color w:val="0000FF"/>
          <w:u w:val="single"/>
          <w:lang w:val="en-US"/>
        </w:rPr>
        <w:t>admma</w:t>
      </w:r>
      <w:r w:rsidR="00785FA0">
        <w:rPr>
          <w:rFonts w:ascii="Times New Roman" w:hAnsi="Times New Roman" w:cs="Times New Roman"/>
          <w:color w:val="0000FF"/>
          <w:u w:val="single"/>
          <w:lang w:val="en-US"/>
        </w:rPr>
        <w:t>slyanogorskmo</w:t>
      </w:r>
      <w:r w:rsidR="00785FA0" w:rsidRPr="00785FA0">
        <w:rPr>
          <w:rFonts w:ascii="Times New Roman" w:hAnsi="Times New Roman" w:cs="Times New Roman"/>
          <w:color w:val="0000FF"/>
          <w:u w:val="single"/>
        </w:rPr>
        <w:t>@</w:t>
      </w:r>
      <w:r w:rsidR="00785FA0">
        <w:rPr>
          <w:rFonts w:ascii="Times New Roman" w:hAnsi="Times New Roman" w:cs="Times New Roman"/>
          <w:color w:val="0000FF"/>
          <w:u w:val="single"/>
          <w:lang w:val="en-US"/>
        </w:rPr>
        <w:t>mail</w:t>
      </w:r>
      <w:r w:rsidR="00785FA0" w:rsidRPr="00785FA0">
        <w:rPr>
          <w:rFonts w:ascii="Times New Roman" w:hAnsi="Times New Roman" w:cs="Times New Roman"/>
          <w:color w:val="0000FF"/>
          <w:u w:val="single"/>
        </w:rPr>
        <w:t>.</w:t>
      </w:r>
      <w:r w:rsidR="00785FA0">
        <w:rPr>
          <w:rFonts w:ascii="Times New Roman" w:hAnsi="Times New Roman" w:cs="Times New Roman"/>
          <w:color w:val="0000FF"/>
          <w:u w:val="single"/>
          <w:lang w:val="en-US"/>
        </w:rPr>
        <w:t>ru</w:t>
      </w:r>
      <w:r w:rsidR="00F81564" w:rsidRPr="00F07BE6">
        <w:rPr>
          <w:rFonts w:ascii="Times New Roman" w:hAnsi="Times New Roman" w:cs="Times New Roman"/>
        </w:rPr>
        <w:t xml:space="preserve"> в информационно-телекоммуникационной сети «Интернет».</w:t>
      </w:r>
    </w:p>
    <w:p w:rsidR="009266FF" w:rsidRDefault="00E171F5" w:rsidP="003521B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F07BE6">
        <w:rPr>
          <w:rFonts w:ascii="Times New Roman" w:hAnsi="Times New Roman" w:cs="Times New Roman"/>
        </w:rPr>
        <w:t xml:space="preserve">Настоящее постановление </w:t>
      </w:r>
      <w:r w:rsidR="00880FA9" w:rsidRPr="00F07BE6">
        <w:rPr>
          <w:rFonts w:ascii="Times New Roman" w:hAnsi="Times New Roman" w:cs="Times New Roman"/>
        </w:rPr>
        <w:t xml:space="preserve">вступает в силу </w:t>
      </w:r>
      <w:r w:rsidR="00F81564" w:rsidRPr="00F07BE6">
        <w:rPr>
          <w:rFonts w:ascii="Times New Roman" w:hAnsi="Times New Roman" w:cs="Times New Roman"/>
        </w:rPr>
        <w:t>после</w:t>
      </w:r>
      <w:r w:rsidR="00880FA9" w:rsidRPr="00F07BE6">
        <w:rPr>
          <w:rFonts w:ascii="Times New Roman" w:hAnsi="Times New Roman" w:cs="Times New Roman"/>
        </w:rPr>
        <w:t xml:space="preserve"> дня его </w:t>
      </w:r>
      <w:r w:rsidR="00DF6335" w:rsidRPr="00F07BE6">
        <w:rPr>
          <w:rFonts w:ascii="Times New Roman" w:hAnsi="Times New Roman" w:cs="Times New Roman"/>
        </w:rPr>
        <w:t>официального опубликования</w:t>
      </w:r>
      <w:r w:rsidRPr="00F07BE6">
        <w:rPr>
          <w:rFonts w:ascii="Times New Roman" w:hAnsi="Times New Roman" w:cs="Times New Roman"/>
        </w:rPr>
        <w:t>.</w:t>
      </w:r>
    </w:p>
    <w:p w:rsidR="008F2AFA" w:rsidRPr="00730782" w:rsidRDefault="00880FA9" w:rsidP="003521B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730782">
        <w:rPr>
          <w:rFonts w:ascii="Times New Roman" w:hAnsi="Times New Roman" w:cs="Times New Roman"/>
        </w:rPr>
        <w:t>Контроль</w:t>
      </w:r>
      <w:r w:rsidR="00B317C3" w:rsidRPr="00730782">
        <w:rPr>
          <w:rFonts w:ascii="Times New Roman" w:hAnsi="Times New Roman" w:cs="Times New Roman"/>
        </w:rPr>
        <w:t xml:space="preserve"> </w:t>
      </w:r>
      <w:r w:rsidRPr="00730782">
        <w:rPr>
          <w:rFonts w:ascii="Times New Roman" w:hAnsi="Times New Roman" w:cs="Times New Roman"/>
        </w:rPr>
        <w:t>ис</w:t>
      </w:r>
      <w:r w:rsidR="00B317C3" w:rsidRPr="00730782">
        <w:rPr>
          <w:rFonts w:ascii="Times New Roman" w:hAnsi="Times New Roman" w:cs="Times New Roman"/>
        </w:rPr>
        <w:t>пол</w:t>
      </w:r>
      <w:r w:rsidR="008F2AFA" w:rsidRPr="00730782">
        <w:rPr>
          <w:rFonts w:ascii="Times New Roman" w:hAnsi="Times New Roman" w:cs="Times New Roman"/>
        </w:rPr>
        <w:t>нени</w:t>
      </w:r>
      <w:r w:rsidRPr="00730782">
        <w:rPr>
          <w:rFonts w:ascii="Times New Roman" w:hAnsi="Times New Roman" w:cs="Times New Roman"/>
        </w:rPr>
        <w:t>я</w:t>
      </w:r>
      <w:r w:rsidR="008F2AFA" w:rsidRPr="00730782">
        <w:rPr>
          <w:rFonts w:ascii="Times New Roman" w:hAnsi="Times New Roman" w:cs="Times New Roman"/>
        </w:rPr>
        <w:t xml:space="preserve"> настоящего постановления </w:t>
      </w:r>
      <w:r w:rsidR="00AD4A22" w:rsidRPr="00730782">
        <w:rPr>
          <w:rFonts w:ascii="Times New Roman" w:hAnsi="Times New Roman" w:cs="Times New Roman"/>
        </w:rPr>
        <w:t>оставляю за собой</w:t>
      </w:r>
      <w:r w:rsidR="008F2AFA" w:rsidRPr="00730782">
        <w:rPr>
          <w:rFonts w:ascii="Times New Roman" w:hAnsi="Times New Roman" w:cs="Times New Roman"/>
        </w:rPr>
        <w:t>.</w:t>
      </w:r>
    </w:p>
    <w:p w:rsidR="008F2AFA" w:rsidRPr="00B317C3" w:rsidRDefault="008F2AFA" w:rsidP="003521B3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B8112D" w:rsidRDefault="00B8112D" w:rsidP="003521B3">
      <w:pPr>
        <w:tabs>
          <w:tab w:val="left" w:pos="7245"/>
        </w:tabs>
        <w:spacing w:line="276" w:lineRule="auto"/>
        <w:ind w:firstLine="720"/>
        <w:jc w:val="both"/>
        <w:rPr>
          <w:rFonts w:ascii="Times New Roman" w:hAnsi="Times New Roman" w:cs="Times New Roman"/>
        </w:rPr>
      </w:pPr>
      <w:bookmarkStart w:id="0" w:name="sub_9991"/>
    </w:p>
    <w:p w:rsidR="008F2AFA" w:rsidRPr="00B317C3" w:rsidRDefault="008F2AFA" w:rsidP="008F2AFA">
      <w:pPr>
        <w:ind w:firstLine="720"/>
        <w:jc w:val="both"/>
        <w:rPr>
          <w:rFonts w:ascii="Times New Roman" w:hAnsi="Times New Roman" w:cs="Times New Roman"/>
        </w:rPr>
      </w:pPr>
    </w:p>
    <w:p w:rsidR="008F2AFA" w:rsidRPr="00B317C3" w:rsidRDefault="008F2AFA" w:rsidP="008F2AFA">
      <w:pPr>
        <w:ind w:firstLine="720"/>
        <w:jc w:val="both"/>
        <w:rPr>
          <w:rFonts w:ascii="Times New Roman" w:hAnsi="Times New Roman" w:cs="Times New Roman"/>
        </w:rPr>
      </w:pPr>
    </w:p>
    <w:bookmarkEnd w:id="0"/>
    <w:p w:rsidR="00A75B54" w:rsidRDefault="00A75B54" w:rsidP="00A75B54">
      <w:pPr>
        <w:rPr>
          <w:rFonts w:ascii="Times New Roman" w:hAnsi="Times New Roman" w:cs="Times New Roman"/>
        </w:rPr>
      </w:pPr>
    </w:p>
    <w:p w:rsidR="001305A6" w:rsidRPr="00A75B54" w:rsidRDefault="001305A6" w:rsidP="00A75B54">
      <w:pPr>
        <w:jc w:val="right"/>
        <w:rPr>
          <w:rFonts w:ascii="Times New Roman" w:hAnsi="Times New Roman" w:cs="Times New Roman"/>
          <w:sz w:val="22"/>
          <w:szCs w:val="22"/>
        </w:rPr>
      </w:pPr>
      <w:r w:rsidRPr="00A75B54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1305A6" w:rsidRPr="00A75B54" w:rsidRDefault="001305A6" w:rsidP="001305A6">
      <w:pPr>
        <w:jc w:val="right"/>
        <w:rPr>
          <w:rFonts w:ascii="Times New Roman" w:hAnsi="Times New Roman" w:cs="Times New Roman"/>
          <w:sz w:val="22"/>
          <w:szCs w:val="22"/>
        </w:rPr>
      </w:pPr>
      <w:r w:rsidRPr="00A75B54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1305A6" w:rsidRPr="00A75B54" w:rsidRDefault="00822A01" w:rsidP="001305A6">
      <w:pPr>
        <w:jc w:val="right"/>
        <w:rPr>
          <w:rFonts w:ascii="Times New Roman" w:hAnsi="Times New Roman" w:cs="Times New Roman"/>
          <w:sz w:val="22"/>
          <w:szCs w:val="22"/>
        </w:rPr>
      </w:pPr>
      <w:r w:rsidRPr="00A75B54">
        <w:rPr>
          <w:rFonts w:ascii="Times New Roman" w:hAnsi="Times New Roman" w:cs="Times New Roman"/>
          <w:sz w:val="22"/>
          <w:szCs w:val="22"/>
        </w:rPr>
        <w:t>Масляногорского сельского</w:t>
      </w:r>
    </w:p>
    <w:p w:rsidR="001305A6" w:rsidRPr="00A75B54" w:rsidRDefault="009A2B27" w:rsidP="001305A6">
      <w:pPr>
        <w:jc w:val="right"/>
        <w:rPr>
          <w:rFonts w:ascii="Times New Roman" w:hAnsi="Times New Roman" w:cs="Times New Roman"/>
          <w:sz w:val="22"/>
          <w:szCs w:val="22"/>
        </w:rPr>
      </w:pPr>
      <w:r w:rsidRPr="00A75B54">
        <w:rPr>
          <w:rFonts w:ascii="Times New Roman" w:hAnsi="Times New Roman" w:cs="Times New Roman"/>
          <w:sz w:val="22"/>
          <w:szCs w:val="22"/>
        </w:rPr>
        <w:t>м</w:t>
      </w:r>
      <w:r w:rsidR="001305A6" w:rsidRPr="00A75B54">
        <w:rPr>
          <w:rFonts w:ascii="Times New Roman" w:hAnsi="Times New Roman" w:cs="Times New Roman"/>
          <w:sz w:val="22"/>
          <w:szCs w:val="22"/>
        </w:rPr>
        <w:t>униципального</w:t>
      </w:r>
      <w:r w:rsidRPr="00A75B54">
        <w:rPr>
          <w:rFonts w:ascii="Times New Roman" w:hAnsi="Times New Roman" w:cs="Times New Roman"/>
          <w:sz w:val="22"/>
          <w:szCs w:val="22"/>
        </w:rPr>
        <w:t xml:space="preserve"> </w:t>
      </w:r>
      <w:r w:rsidR="001305A6" w:rsidRPr="00A75B54">
        <w:rPr>
          <w:rFonts w:ascii="Times New Roman" w:hAnsi="Times New Roman" w:cs="Times New Roman"/>
          <w:sz w:val="22"/>
          <w:szCs w:val="22"/>
        </w:rPr>
        <w:t xml:space="preserve">образования </w:t>
      </w:r>
    </w:p>
    <w:p w:rsidR="001305A6" w:rsidRPr="00A75B54" w:rsidRDefault="00822A01" w:rsidP="001305A6">
      <w:pPr>
        <w:jc w:val="right"/>
        <w:rPr>
          <w:rFonts w:ascii="Times New Roman" w:hAnsi="Times New Roman" w:cs="Times New Roman"/>
          <w:sz w:val="22"/>
          <w:szCs w:val="22"/>
        </w:rPr>
      </w:pPr>
      <w:r w:rsidRPr="00A75B54">
        <w:rPr>
          <w:rFonts w:ascii="Times New Roman" w:hAnsi="Times New Roman" w:cs="Times New Roman"/>
          <w:sz w:val="22"/>
          <w:szCs w:val="22"/>
        </w:rPr>
        <w:t>от «</w:t>
      </w:r>
      <w:r w:rsidR="00DA18AA">
        <w:rPr>
          <w:rFonts w:ascii="Times New Roman" w:hAnsi="Times New Roman" w:cs="Times New Roman"/>
          <w:sz w:val="22"/>
          <w:szCs w:val="22"/>
        </w:rPr>
        <w:t xml:space="preserve">23» мая </w:t>
      </w:r>
      <w:r w:rsidRPr="00A75B54">
        <w:rPr>
          <w:rFonts w:ascii="Times New Roman" w:hAnsi="Times New Roman" w:cs="Times New Roman"/>
          <w:sz w:val="22"/>
          <w:szCs w:val="22"/>
        </w:rPr>
        <w:t xml:space="preserve"> 2019</w:t>
      </w:r>
      <w:r w:rsidR="00DA18AA">
        <w:rPr>
          <w:rFonts w:ascii="Times New Roman" w:hAnsi="Times New Roman" w:cs="Times New Roman"/>
          <w:sz w:val="22"/>
          <w:szCs w:val="22"/>
        </w:rPr>
        <w:t>г. №  16</w:t>
      </w:r>
    </w:p>
    <w:p w:rsidR="001305A6" w:rsidRPr="00207EB9" w:rsidRDefault="001305A6" w:rsidP="008F2AFA">
      <w:pPr>
        <w:ind w:firstLine="720"/>
        <w:jc w:val="right"/>
        <w:rPr>
          <w:rFonts w:ascii="Times New Roman" w:hAnsi="Times New Roman" w:cs="Times New Roman"/>
        </w:rPr>
      </w:pPr>
    </w:p>
    <w:p w:rsidR="001305A6" w:rsidRPr="00207EB9" w:rsidRDefault="001305A6" w:rsidP="001305A6">
      <w:pPr>
        <w:rPr>
          <w:rFonts w:ascii="Times New Roman" w:hAnsi="Times New Roman" w:cs="Times New Roman"/>
        </w:rPr>
      </w:pPr>
    </w:p>
    <w:p w:rsidR="001305A6" w:rsidRPr="00207EB9" w:rsidRDefault="001305A6" w:rsidP="001305A6">
      <w:pPr>
        <w:rPr>
          <w:rFonts w:ascii="Times New Roman" w:hAnsi="Times New Roman" w:cs="Times New Roman"/>
        </w:rPr>
      </w:pPr>
    </w:p>
    <w:p w:rsidR="001305A6" w:rsidRPr="00207EB9" w:rsidRDefault="001305A6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Cs/>
          <w:spacing w:val="2"/>
        </w:rPr>
      </w:pPr>
      <w:r w:rsidRPr="00207EB9">
        <w:rPr>
          <w:rFonts w:ascii="Times New Roman" w:hAnsi="Times New Roman" w:cs="Times New Roman"/>
          <w:bCs/>
          <w:spacing w:val="2"/>
        </w:rPr>
        <w:t>П</w:t>
      </w:r>
      <w:r w:rsidR="000518EF">
        <w:rPr>
          <w:rFonts w:ascii="Times New Roman" w:hAnsi="Times New Roman" w:cs="Times New Roman"/>
          <w:bCs/>
          <w:spacing w:val="2"/>
        </w:rPr>
        <w:t>орядок</w:t>
      </w:r>
    </w:p>
    <w:p w:rsidR="001305A6" w:rsidRDefault="001305A6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Cs/>
          <w:spacing w:val="2"/>
        </w:rPr>
      </w:pPr>
      <w:r w:rsidRPr="00207EB9">
        <w:rPr>
          <w:rFonts w:ascii="Times New Roman" w:hAnsi="Times New Roman" w:cs="Times New Roman"/>
          <w:bCs/>
          <w:spacing w:val="2"/>
        </w:rPr>
        <w:t xml:space="preserve"> определения размера должностного оклада руководителя муниципального ка</w:t>
      </w:r>
      <w:r w:rsidR="00822A01">
        <w:rPr>
          <w:rFonts w:ascii="Times New Roman" w:hAnsi="Times New Roman" w:cs="Times New Roman"/>
          <w:bCs/>
          <w:spacing w:val="2"/>
        </w:rPr>
        <w:t xml:space="preserve">зенного, бюджетного, </w:t>
      </w:r>
      <w:r w:rsidRPr="00207EB9">
        <w:rPr>
          <w:rFonts w:ascii="Times New Roman" w:hAnsi="Times New Roman" w:cs="Times New Roman"/>
          <w:bCs/>
          <w:spacing w:val="2"/>
        </w:rPr>
        <w:t xml:space="preserve"> учреждения </w:t>
      </w:r>
      <w:r w:rsidR="005604CC">
        <w:rPr>
          <w:rFonts w:ascii="Times New Roman" w:hAnsi="Times New Roman" w:cs="Times New Roman"/>
          <w:bCs/>
          <w:spacing w:val="2"/>
        </w:rPr>
        <w:t xml:space="preserve">Масляногорского сельского </w:t>
      </w:r>
      <w:r w:rsidR="00EB4BBB" w:rsidRPr="00207EB9">
        <w:rPr>
          <w:rFonts w:ascii="Times New Roman" w:hAnsi="Times New Roman" w:cs="Times New Roman"/>
          <w:bCs/>
          <w:spacing w:val="2"/>
        </w:rPr>
        <w:t xml:space="preserve"> муниципального образования</w:t>
      </w:r>
    </w:p>
    <w:p w:rsidR="00E458B2" w:rsidRDefault="00E458B2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Cs/>
          <w:spacing w:val="2"/>
        </w:rPr>
      </w:pPr>
    </w:p>
    <w:p w:rsidR="00E458B2" w:rsidRPr="00207EB9" w:rsidRDefault="00E458B2" w:rsidP="00031AFC">
      <w:pPr>
        <w:tabs>
          <w:tab w:val="left" w:pos="3772"/>
        </w:tabs>
        <w:spacing w:line="276" w:lineRule="auto"/>
        <w:jc w:val="center"/>
        <w:rPr>
          <w:rFonts w:ascii="Times New Roman" w:hAnsi="Times New Roman" w:cs="Times New Roman"/>
          <w:bCs/>
          <w:spacing w:val="2"/>
        </w:rPr>
      </w:pPr>
      <w:r>
        <w:rPr>
          <w:rFonts w:ascii="Times New Roman" w:hAnsi="Times New Roman" w:cs="Times New Roman"/>
          <w:bCs/>
          <w:spacing w:val="2"/>
        </w:rPr>
        <w:t>Глава 1. Общие положения</w:t>
      </w:r>
    </w:p>
    <w:p w:rsidR="00725A09" w:rsidRDefault="00725A09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</w:p>
    <w:p w:rsidR="00EB4BBB" w:rsidRPr="00207EB9" w:rsidRDefault="00EB4BBB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207EB9">
        <w:rPr>
          <w:spacing w:val="2"/>
        </w:rPr>
        <w:t>1. Настоящ</w:t>
      </w:r>
      <w:r w:rsidR="000518EF">
        <w:rPr>
          <w:spacing w:val="2"/>
        </w:rPr>
        <w:t>ий</w:t>
      </w:r>
      <w:r w:rsidRPr="00207EB9">
        <w:rPr>
          <w:spacing w:val="2"/>
        </w:rPr>
        <w:t xml:space="preserve"> </w:t>
      </w:r>
      <w:r w:rsidRPr="00281AAF">
        <w:rPr>
          <w:spacing w:val="2"/>
        </w:rPr>
        <w:t>По</w:t>
      </w:r>
      <w:r w:rsidR="000518EF" w:rsidRPr="00281AAF">
        <w:rPr>
          <w:spacing w:val="2"/>
        </w:rPr>
        <w:t>рядок</w:t>
      </w:r>
      <w:r w:rsidRPr="00207EB9">
        <w:rPr>
          <w:spacing w:val="2"/>
        </w:rPr>
        <w:t xml:space="preserve"> определяет п</w:t>
      </w:r>
      <w:r w:rsidR="000518EF">
        <w:rPr>
          <w:spacing w:val="2"/>
        </w:rPr>
        <w:t>равила</w:t>
      </w:r>
      <w:r w:rsidRPr="00207EB9">
        <w:rPr>
          <w:spacing w:val="2"/>
        </w:rPr>
        <w:t xml:space="preserve"> определения размера должностного оклада руководителя муниципального ка</w:t>
      </w:r>
      <w:r w:rsidR="005604CC">
        <w:rPr>
          <w:spacing w:val="2"/>
        </w:rPr>
        <w:t xml:space="preserve">зенного, бюджетного, </w:t>
      </w:r>
      <w:r w:rsidRPr="00207EB9">
        <w:rPr>
          <w:spacing w:val="2"/>
        </w:rPr>
        <w:t xml:space="preserve"> учреждения </w:t>
      </w:r>
      <w:r w:rsidR="005604CC">
        <w:rPr>
          <w:spacing w:val="2"/>
        </w:rPr>
        <w:t xml:space="preserve">Масляногорского сельского </w:t>
      </w:r>
      <w:r w:rsidR="00143859" w:rsidRPr="00207EB9">
        <w:rPr>
          <w:spacing w:val="2"/>
        </w:rPr>
        <w:t xml:space="preserve"> муниципального образования</w:t>
      </w:r>
      <w:r w:rsidRPr="00207EB9">
        <w:rPr>
          <w:spacing w:val="2"/>
        </w:rPr>
        <w:t xml:space="preserve"> (далее - муниципальное учреждение).</w:t>
      </w:r>
    </w:p>
    <w:p w:rsidR="00E507F8" w:rsidRPr="00281AAF" w:rsidRDefault="00EB4BBB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207EB9">
        <w:rPr>
          <w:spacing w:val="2"/>
        </w:rPr>
        <w:t>2</w:t>
      </w:r>
      <w:r w:rsidRPr="0068468C">
        <w:rPr>
          <w:spacing w:val="2"/>
        </w:rPr>
        <w:t xml:space="preserve">. </w:t>
      </w:r>
      <w:r w:rsidR="0068468C" w:rsidRPr="0068468C">
        <w:rPr>
          <w:spacing w:val="2"/>
        </w:rPr>
        <w:t xml:space="preserve">Должностной оклад руководителя муниципального учреждения устанавливается при заключении с ним </w:t>
      </w:r>
      <w:r w:rsidR="0068468C" w:rsidRPr="00281AAF">
        <w:rPr>
          <w:spacing w:val="2"/>
        </w:rPr>
        <w:t xml:space="preserve">трудового договора (дополнительного соглашения к трудовому договору) </w:t>
      </w:r>
      <w:r w:rsidR="00281AAF" w:rsidRPr="00281AAF">
        <w:rPr>
          <w:spacing w:val="2"/>
        </w:rPr>
        <w:t>главным распорядителем средств, осуществляющим функции и полномочия учредителя</w:t>
      </w:r>
      <w:r w:rsidR="0068468C" w:rsidRPr="00281AAF">
        <w:rPr>
          <w:spacing w:val="2"/>
        </w:rPr>
        <w:t xml:space="preserve"> соответствующего муниципального учреждения.</w:t>
      </w:r>
    </w:p>
    <w:p w:rsidR="00281AAF" w:rsidRPr="00281AAF" w:rsidRDefault="00281AAF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pacing w:val="2"/>
        </w:rPr>
      </w:pPr>
    </w:p>
    <w:p w:rsidR="00281AAF" w:rsidRDefault="00281AAF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pacing w:val="2"/>
        </w:rPr>
      </w:pPr>
      <w:r w:rsidRPr="00281AAF">
        <w:rPr>
          <w:bCs/>
          <w:spacing w:val="2"/>
        </w:rPr>
        <w:t xml:space="preserve">Глава 2. </w:t>
      </w:r>
      <w:r w:rsidRPr="00281AAF">
        <w:rPr>
          <w:spacing w:val="2"/>
        </w:rPr>
        <w:t>Порядок расчета должностного оклада руководителя муниципального учреждения</w:t>
      </w:r>
    </w:p>
    <w:p w:rsidR="00281AAF" w:rsidRPr="00281AAF" w:rsidRDefault="00281AAF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pacing w:val="2"/>
        </w:rPr>
      </w:pPr>
    </w:p>
    <w:p w:rsidR="00031AFC" w:rsidRPr="00031AFC" w:rsidRDefault="00031AFC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3. </w:t>
      </w:r>
      <w:r w:rsidRPr="00031AFC">
        <w:rPr>
          <w:spacing w:val="2"/>
        </w:rPr>
        <w:t xml:space="preserve">Должностной оклад руководителя муниципального учреждения рассчитывается в кратном отношении к среднему размеру оклада (должностного оклада) работников муниципального учреждения (без учета заместителей руководителя и главного бухгалтера), установленному штатным расписанием муниципального учреждения </w:t>
      </w:r>
      <w:r>
        <w:rPr>
          <w:spacing w:val="2"/>
        </w:rPr>
        <w:t xml:space="preserve">и </w:t>
      </w:r>
      <w:r w:rsidRPr="00031AFC">
        <w:rPr>
          <w:spacing w:val="2"/>
        </w:rPr>
        <w:t xml:space="preserve">должен составлять до </w:t>
      </w:r>
      <w:r>
        <w:rPr>
          <w:spacing w:val="2"/>
        </w:rPr>
        <w:t>5</w:t>
      </w:r>
      <w:r w:rsidRPr="00031AFC">
        <w:rPr>
          <w:spacing w:val="2"/>
        </w:rPr>
        <w:t xml:space="preserve"> размеров средне</w:t>
      </w:r>
      <w:r>
        <w:rPr>
          <w:spacing w:val="2"/>
        </w:rPr>
        <w:t>го</w:t>
      </w:r>
      <w:r w:rsidRPr="00031AFC">
        <w:rPr>
          <w:spacing w:val="2"/>
        </w:rPr>
        <w:t xml:space="preserve"> оклада (должностного оклада) работников возглавляемого им муниципального учреждения.</w:t>
      </w:r>
    </w:p>
    <w:p w:rsidR="00A502AE" w:rsidRDefault="00A502AE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4. </w:t>
      </w:r>
      <w:r w:rsidRPr="00A502AE">
        <w:rPr>
          <w:spacing w:val="2"/>
        </w:rPr>
        <w:t xml:space="preserve">Конкретный размер кратного отношения должностного оклада руководителя муниципального учреждения к среднему размеру оклада (должностного оклада) работников возглавляемого им муниципального учреждения определяется муниципальным правовым актом </w:t>
      </w:r>
      <w:r>
        <w:rPr>
          <w:spacing w:val="2"/>
        </w:rPr>
        <w:t>главного распорядителя средств</w:t>
      </w:r>
      <w:r w:rsidRPr="00A502AE">
        <w:rPr>
          <w:spacing w:val="2"/>
        </w:rPr>
        <w:t>, исполняющим функции и полномочия учредителя муниципального учреждения.</w:t>
      </w:r>
    </w:p>
    <w:p w:rsidR="00EB4BBB" w:rsidRPr="00207EB9" w:rsidRDefault="00A502AE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5</w:t>
      </w:r>
      <w:r w:rsidR="00EB4BBB" w:rsidRPr="00207EB9">
        <w:rPr>
          <w:spacing w:val="2"/>
        </w:rPr>
        <w:t xml:space="preserve">. Средний размер оклада (должностного оклада) работников муниципального учреждения рассчитывается </w:t>
      </w:r>
      <w:r w:rsidR="00BF6CD9">
        <w:rPr>
          <w:spacing w:val="2"/>
        </w:rPr>
        <w:t>на основании</w:t>
      </w:r>
      <w:r w:rsidR="00EB4BBB" w:rsidRPr="00207EB9">
        <w:rPr>
          <w:spacing w:val="2"/>
        </w:rPr>
        <w:t xml:space="preserve"> штатно</w:t>
      </w:r>
      <w:r w:rsidR="00BF6CD9">
        <w:rPr>
          <w:spacing w:val="2"/>
        </w:rPr>
        <w:t>го</w:t>
      </w:r>
      <w:r w:rsidR="00EB4BBB" w:rsidRPr="00207EB9">
        <w:rPr>
          <w:spacing w:val="2"/>
        </w:rPr>
        <w:t xml:space="preserve"> расписани</w:t>
      </w:r>
      <w:r w:rsidR="00BF6CD9">
        <w:rPr>
          <w:spacing w:val="2"/>
        </w:rPr>
        <w:t>я</w:t>
      </w:r>
      <w:r w:rsidR="00EB4BBB" w:rsidRPr="00207EB9">
        <w:rPr>
          <w:spacing w:val="2"/>
        </w:rPr>
        <w:t xml:space="preserve"> муниципального учреждения, действ</w:t>
      </w:r>
      <w:r w:rsidR="000F1057">
        <w:rPr>
          <w:spacing w:val="2"/>
        </w:rPr>
        <w:t>ующ</w:t>
      </w:r>
      <w:r w:rsidR="00BF6CD9">
        <w:rPr>
          <w:spacing w:val="2"/>
        </w:rPr>
        <w:t xml:space="preserve">его </w:t>
      </w:r>
      <w:r w:rsidR="000F1057">
        <w:rPr>
          <w:spacing w:val="2"/>
        </w:rPr>
        <w:t>на дату составления расчета</w:t>
      </w:r>
      <w:r w:rsidR="00EB4BBB" w:rsidRPr="00207EB9">
        <w:rPr>
          <w:spacing w:val="2"/>
        </w:rPr>
        <w:t xml:space="preserve"> должностного оклада руководителя муниципального учреждения.</w:t>
      </w:r>
    </w:p>
    <w:p w:rsidR="00EB4BBB" w:rsidRPr="00207EB9" w:rsidRDefault="00EB4BBB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207EB9">
        <w:rPr>
          <w:spacing w:val="2"/>
        </w:rPr>
        <w:t xml:space="preserve">Средний размер оклада (должностного оклада) </w:t>
      </w:r>
      <w:r w:rsidR="00BF6CD9">
        <w:rPr>
          <w:spacing w:val="2"/>
        </w:rPr>
        <w:t>работников</w:t>
      </w:r>
      <w:r w:rsidR="00F915EF">
        <w:rPr>
          <w:spacing w:val="2"/>
        </w:rPr>
        <w:t xml:space="preserve"> </w:t>
      </w:r>
      <w:r w:rsidRPr="00207EB9">
        <w:rPr>
          <w:spacing w:val="2"/>
        </w:rPr>
        <w:t xml:space="preserve">определяется </w:t>
      </w:r>
      <w:r w:rsidR="000F1057">
        <w:rPr>
          <w:spacing w:val="2"/>
        </w:rPr>
        <w:t>как средневзвешенное значение и рассчитывается как сумма произведений размеров окладов (должностных окладов)</w:t>
      </w:r>
      <w:r w:rsidR="00F915EF">
        <w:rPr>
          <w:spacing w:val="2"/>
        </w:rPr>
        <w:t xml:space="preserve"> работников </w:t>
      </w:r>
      <w:r w:rsidR="000F1057">
        <w:rPr>
          <w:spacing w:val="2"/>
        </w:rPr>
        <w:t>муниципального учреждения (без учета должностного оклада руководителя, его заместителей и главного бухгалтера муниципального учреждения) на количество штатных единиц по каждой должности, деленное на общее количество штатных единиц (без учета руководителя, его заместителей и главного бухгалтера муниципального учреждения)</w:t>
      </w:r>
      <w:r w:rsidRPr="00207EB9">
        <w:rPr>
          <w:spacing w:val="2"/>
        </w:rPr>
        <w:t>.</w:t>
      </w:r>
    </w:p>
    <w:p w:rsidR="008247A4" w:rsidRPr="008247A4" w:rsidRDefault="00C12560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8247A4">
        <w:rPr>
          <w:spacing w:val="2"/>
        </w:rPr>
        <w:lastRenderedPageBreak/>
        <w:t>6</w:t>
      </w:r>
      <w:r w:rsidR="00EB4BBB" w:rsidRPr="008247A4">
        <w:rPr>
          <w:spacing w:val="2"/>
        </w:rPr>
        <w:t xml:space="preserve">. </w:t>
      </w:r>
      <w:r w:rsidR="008247A4" w:rsidRPr="008247A4">
        <w:rPr>
          <w:spacing w:val="2"/>
        </w:rPr>
        <w:t xml:space="preserve">Размер должностного оклада руководителя устанавливается соответствующим муниципальным правовым актом </w:t>
      </w:r>
      <w:r w:rsidR="008247A4">
        <w:rPr>
          <w:spacing w:val="2"/>
        </w:rPr>
        <w:t>главного распорядителя средств</w:t>
      </w:r>
      <w:r w:rsidR="008247A4" w:rsidRPr="008247A4">
        <w:rPr>
          <w:spacing w:val="2"/>
        </w:rPr>
        <w:t>, исполняющего функции и полномочия учредителя муниципального учреждения.</w:t>
      </w:r>
    </w:p>
    <w:p w:rsidR="00EB4BBB" w:rsidRPr="008247A4" w:rsidRDefault="008247A4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7. </w:t>
      </w:r>
      <w:r w:rsidR="00EB4BBB" w:rsidRPr="008247A4">
        <w:rPr>
          <w:spacing w:val="2"/>
        </w:rPr>
        <w:t>Пересмотр размера должностного оклада руководителя муниципального учреждения осуществляется не чаще одного раза в год.</w:t>
      </w:r>
    </w:p>
    <w:p w:rsidR="00EB4BBB" w:rsidRPr="008247A4" w:rsidRDefault="00EB4BBB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8247A4">
        <w:rPr>
          <w:spacing w:val="2"/>
        </w:rPr>
        <w:t>Размер должностного оклада руководителя муниципального учреждения может быть пересмотрен в течение года, в случае если его пересмотр вызван реорганизацией муниципального учреждения в форме слияния, присоединения, разделения, выделения и (или) индексацией размеров окладов (должностных окладов) работников муниципального учреждения.</w:t>
      </w:r>
    </w:p>
    <w:p w:rsidR="00EB4BBB" w:rsidRPr="00207EB9" w:rsidRDefault="008247A4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8</w:t>
      </w:r>
      <w:r w:rsidR="00EB4BBB" w:rsidRPr="008247A4">
        <w:rPr>
          <w:spacing w:val="2"/>
        </w:rPr>
        <w:t>. Должностной оклад руководителя вновь</w:t>
      </w:r>
      <w:r w:rsidR="00EB4BBB" w:rsidRPr="00207EB9">
        <w:rPr>
          <w:spacing w:val="2"/>
        </w:rPr>
        <w:t xml:space="preserve"> созданного муниципального учреждения, а также муниципального учреждения, которое не осуществляло свою деятельность в связи с капитальным ремонтом (реконструкцией) его здания(ий), определяется в кратном отношении к среднему размеру оклада (должностного оклада) работников муниципального учреждения, предусмотренного проектом штатного расписания муниципального учреждения.</w:t>
      </w:r>
    </w:p>
    <w:p w:rsidR="00EB4BBB" w:rsidRPr="00F915EF" w:rsidRDefault="008247A4" w:rsidP="00031AF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9</w:t>
      </w:r>
      <w:r w:rsidR="00F915EF">
        <w:t>.</w:t>
      </w:r>
      <w:r w:rsidR="00F915EF" w:rsidRPr="00F915EF">
        <w:t xml:space="preserve"> Определение</w:t>
      </w:r>
      <w:r w:rsidR="00F915EF">
        <w:t xml:space="preserve"> размера должностного оклада руководителя</w:t>
      </w:r>
      <w:r w:rsidR="00D76DAC">
        <w:t xml:space="preserve"> муниципального учреждения в соответствии с настоящим Порядком осуществляется в пределах фонда оплаты труда, сформированного на текущий год.</w:t>
      </w:r>
    </w:p>
    <w:sectPr w:rsidR="00EB4BBB" w:rsidRPr="00F915EF" w:rsidSect="00FB735C">
      <w:pgSz w:w="11906" w:h="16838"/>
      <w:pgMar w:top="993" w:right="850" w:bottom="70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30" w:rsidRDefault="00B44630" w:rsidP="008F2AFA">
      <w:r>
        <w:separator/>
      </w:r>
    </w:p>
  </w:endnote>
  <w:endnote w:type="continuationSeparator" w:id="1">
    <w:p w:rsidR="00B44630" w:rsidRDefault="00B44630" w:rsidP="008F2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30" w:rsidRDefault="00B44630" w:rsidP="008F2AFA">
      <w:r>
        <w:separator/>
      </w:r>
    </w:p>
  </w:footnote>
  <w:footnote w:type="continuationSeparator" w:id="1">
    <w:p w:rsidR="00B44630" w:rsidRDefault="00B44630" w:rsidP="008F2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5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1AD50E4"/>
    <w:multiLevelType w:val="hybridMultilevel"/>
    <w:tmpl w:val="72DAABD6"/>
    <w:lvl w:ilvl="0" w:tplc="90A20E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34A42"/>
    <w:rsid w:val="000172D7"/>
    <w:rsid w:val="00030BD0"/>
    <w:rsid w:val="00031AFC"/>
    <w:rsid w:val="0003287B"/>
    <w:rsid w:val="00032AB8"/>
    <w:rsid w:val="000518EF"/>
    <w:rsid w:val="00064FD9"/>
    <w:rsid w:val="00077056"/>
    <w:rsid w:val="000A2762"/>
    <w:rsid w:val="000A5DE9"/>
    <w:rsid w:val="000A639C"/>
    <w:rsid w:val="000B5E3B"/>
    <w:rsid w:val="000C0BED"/>
    <w:rsid w:val="000C18A3"/>
    <w:rsid w:val="000C5D2D"/>
    <w:rsid w:val="000D1A32"/>
    <w:rsid w:val="000D4969"/>
    <w:rsid w:val="000E2B6A"/>
    <w:rsid w:val="000F0DF6"/>
    <w:rsid w:val="000F1057"/>
    <w:rsid w:val="000F1AE6"/>
    <w:rsid w:val="00103146"/>
    <w:rsid w:val="001055C0"/>
    <w:rsid w:val="00115A23"/>
    <w:rsid w:val="00121E45"/>
    <w:rsid w:val="00122E69"/>
    <w:rsid w:val="001305A6"/>
    <w:rsid w:val="00135638"/>
    <w:rsid w:val="00143859"/>
    <w:rsid w:val="0014674F"/>
    <w:rsid w:val="00151461"/>
    <w:rsid w:val="00155C30"/>
    <w:rsid w:val="00162357"/>
    <w:rsid w:val="00184EF1"/>
    <w:rsid w:val="001B5522"/>
    <w:rsid w:val="001B57AC"/>
    <w:rsid w:val="001D4C6F"/>
    <w:rsid w:val="001E03D9"/>
    <w:rsid w:val="001E424C"/>
    <w:rsid w:val="001F2B8B"/>
    <w:rsid w:val="00207EB9"/>
    <w:rsid w:val="002115DB"/>
    <w:rsid w:val="00214FDF"/>
    <w:rsid w:val="002178C4"/>
    <w:rsid w:val="00234A42"/>
    <w:rsid w:val="0023564C"/>
    <w:rsid w:val="002443AE"/>
    <w:rsid w:val="00245E66"/>
    <w:rsid w:val="002468CA"/>
    <w:rsid w:val="00265932"/>
    <w:rsid w:val="00265B54"/>
    <w:rsid w:val="00271019"/>
    <w:rsid w:val="00281658"/>
    <w:rsid w:val="00281AAF"/>
    <w:rsid w:val="00282B52"/>
    <w:rsid w:val="002B62C8"/>
    <w:rsid w:val="002B64BB"/>
    <w:rsid w:val="002B75AB"/>
    <w:rsid w:val="002B7726"/>
    <w:rsid w:val="002C4A0E"/>
    <w:rsid w:val="002C78D1"/>
    <w:rsid w:val="002D0DBF"/>
    <w:rsid w:val="002D4374"/>
    <w:rsid w:val="0030604B"/>
    <w:rsid w:val="00306494"/>
    <w:rsid w:val="003272D0"/>
    <w:rsid w:val="00334D29"/>
    <w:rsid w:val="00343495"/>
    <w:rsid w:val="00347AD4"/>
    <w:rsid w:val="003521B3"/>
    <w:rsid w:val="003617DF"/>
    <w:rsid w:val="00364738"/>
    <w:rsid w:val="00367885"/>
    <w:rsid w:val="0037171A"/>
    <w:rsid w:val="0037268D"/>
    <w:rsid w:val="003805F8"/>
    <w:rsid w:val="003B4BAA"/>
    <w:rsid w:val="003B7167"/>
    <w:rsid w:val="003B716B"/>
    <w:rsid w:val="003C4C95"/>
    <w:rsid w:val="003E1C0A"/>
    <w:rsid w:val="003E1F89"/>
    <w:rsid w:val="00410964"/>
    <w:rsid w:val="0041544A"/>
    <w:rsid w:val="00416A93"/>
    <w:rsid w:val="00430AB1"/>
    <w:rsid w:val="0043568C"/>
    <w:rsid w:val="00437DEE"/>
    <w:rsid w:val="00450B30"/>
    <w:rsid w:val="004728C6"/>
    <w:rsid w:val="004748AC"/>
    <w:rsid w:val="004A2A13"/>
    <w:rsid w:val="004D52AB"/>
    <w:rsid w:val="004E77B2"/>
    <w:rsid w:val="004F4157"/>
    <w:rsid w:val="005006A7"/>
    <w:rsid w:val="0050110B"/>
    <w:rsid w:val="00510444"/>
    <w:rsid w:val="0052232D"/>
    <w:rsid w:val="005401F3"/>
    <w:rsid w:val="00552116"/>
    <w:rsid w:val="005604CC"/>
    <w:rsid w:val="00560B5F"/>
    <w:rsid w:val="0056362E"/>
    <w:rsid w:val="00570DD9"/>
    <w:rsid w:val="005752B1"/>
    <w:rsid w:val="00585F53"/>
    <w:rsid w:val="00596DB2"/>
    <w:rsid w:val="005A351D"/>
    <w:rsid w:val="005B23D4"/>
    <w:rsid w:val="005B3B48"/>
    <w:rsid w:val="005B4627"/>
    <w:rsid w:val="005C46ED"/>
    <w:rsid w:val="005E3384"/>
    <w:rsid w:val="0062486A"/>
    <w:rsid w:val="00634567"/>
    <w:rsid w:val="0064390E"/>
    <w:rsid w:val="00644850"/>
    <w:rsid w:val="00644C17"/>
    <w:rsid w:val="00660665"/>
    <w:rsid w:val="006646F3"/>
    <w:rsid w:val="0067778C"/>
    <w:rsid w:val="0068468C"/>
    <w:rsid w:val="006B3C8F"/>
    <w:rsid w:val="006B3FB8"/>
    <w:rsid w:val="006C0614"/>
    <w:rsid w:val="006D0FBA"/>
    <w:rsid w:val="006E4838"/>
    <w:rsid w:val="006F1B03"/>
    <w:rsid w:val="007123B6"/>
    <w:rsid w:val="00712ACF"/>
    <w:rsid w:val="00714897"/>
    <w:rsid w:val="00715691"/>
    <w:rsid w:val="00721C26"/>
    <w:rsid w:val="00725A09"/>
    <w:rsid w:val="00730782"/>
    <w:rsid w:val="0073769F"/>
    <w:rsid w:val="0074163A"/>
    <w:rsid w:val="00744B1A"/>
    <w:rsid w:val="00754A86"/>
    <w:rsid w:val="00756CC9"/>
    <w:rsid w:val="007808B0"/>
    <w:rsid w:val="00785FA0"/>
    <w:rsid w:val="00786C7D"/>
    <w:rsid w:val="007A3FB0"/>
    <w:rsid w:val="007B0442"/>
    <w:rsid w:val="007B0851"/>
    <w:rsid w:val="007D6F5E"/>
    <w:rsid w:val="007D7157"/>
    <w:rsid w:val="007E08F2"/>
    <w:rsid w:val="007E3F3D"/>
    <w:rsid w:val="007E46AD"/>
    <w:rsid w:val="007E73B6"/>
    <w:rsid w:val="007E7DFD"/>
    <w:rsid w:val="007F6455"/>
    <w:rsid w:val="00806E02"/>
    <w:rsid w:val="00813BFB"/>
    <w:rsid w:val="0082269F"/>
    <w:rsid w:val="00822A01"/>
    <w:rsid w:val="008247A4"/>
    <w:rsid w:val="00825A16"/>
    <w:rsid w:val="00831F09"/>
    <w:rsid w:val="0084069F"/>
    <w:rsid w:val="008532E9"/>
    <w:rsid w:val="00857C3A"/>
    <w:rsid w:val="0087419E"/>
    <w:rsid w:val="00880B16"/>
    <w:rsid w:val="00880C8B"/>
    <w:rsid w:val="00880FA9"/>
    <w:rsid w:val="00881C70"/>
    <w:rsid w:val="008909D8"/>
    <w:rsid w:val="00894849"/>
    <w:rsid w:val="008A255F"/>
    <w:rsid w:val="008C70B5"/>
    <w:rsid w:val="008D4F88"/>
    <w:rsid w:val="008D7E4C"/>
    <w:rsid w:val="008F2AFA"/>
    <w:rsid w:val="009149B2"/>
    <w:rsid w:val="009266FF"/>
    <w:rsid w:val="00930EE4"/>
    <w:rsid w:val="00933DCC"/>
    <w:rsid w:val="00961612"/>
    <w:rsid w:val="00961FD0"/>
    <w:rsid w:val="009632A2"/>
    <w:rsid w:val="009736E9"/>
    <w:rsid w:val="00987E75"/>
    <w:rsid w:val="009A2B27"/>
    <w:rsid w:val="009A2D3D"/>
    <w:rsid w:val="009A482C"/>
    <w:rsid w:val="009B4DCD"/>
    <w:rsid w:val="009C18F4"/>
    <w:rsid w:val="009E0FD9"/>
    <w:rsid w:val="00A02421"/>
    <w:rsid w:val="00A427B6"/>
    <w:rsid w:val="00A502AE"/>
    <w:rsid w:val="00A536DC"/>
    <w:rsid w:val="00A55BFD"/>
    <w:rsid w:val="00A72A22"/>
    <w:rsid w:val="00A75B54"/>
    <w:rsid w:val="00A77DCD"/>
    <w:rsid w:val="00AA03D8"/>
    <w:rsid w:val="00AA45BD"/>
    <w:rsid w:val="00AA757F"/>
    <w:rsid w:val="00AB6519"/>
    <w:rsid w:val="00AB7A08"/>
    <w:rsid w:val="00AD1098"/>
    <w:rsid w:val="00AD261F"/>
    <w:rsid w:val="00AD4656"/>
    <w:rsid w:val="00AD4A22"/>
    <w:rsid w:val="00AE0B40"/>
    <w:rsid w:val="00AF5093"/>
    <w:rsid w:val="00B17F56"/>
    <w:rsid w:val="00B30904"/>
    <w:rsid w:val="00B317C3"/>
    <w:rsid w:val="00B44630"/>
    <w:rsid w:val="00B565AD"/>
    <w:rsid w:val="00B632E1"/>
    <w:rsid w:val="00B644D1"/>
    <w:rsid w:val="00B64B14"/>
    <w:rsid w:val="00B8112D"/>
    <w:rsid w:val="00B925E6"/>
    <w:rsid w:val="00BA3F97"/>
    <w:rsid w:val="00BB2C84"/>
    <w:rsid w:val="00BC2B90"/>
    <w:rsid w:val="00BE6F88"/>
    <w:rsid w:val="00BF05A1"/>
    <w:rsid w:val="00BF6CD9"/>
    <w:rsid w:val="00C06FBA"/>
    <w:rsid w:val="00C12560"/>
    <w:rsid w:val="00C2640A"/>
    <w:rsid w:val="00C56485"/>
    <w:rsid w:val="00C5762D"/>
    <w:rsid w:val="00C60BB4"/>
    <w:rsid w:val="00C7477D"/>
    <w:rsid w:val="00C804B2"/>
    <w:rsid w:val="00C814A8"/>
    <w:rsid w:val="00C83071"/>
    <w:rsid w:val="00C87EA0"/>
    <w:rsid w:val="00CB442E"/>
    <w:rsid w:val="00CC1F30"/>
    <w:rsid w:val="00CE2BEE"/>
    <w:rsid w:val="00CF0986"/>
    <w:rsid w:val="00CF3409"/>
    <w:rsid w:val="00CF5402"/>
    <w:rsid w:val="00D1690A"/>
    <w:rsid w:val="00D16B52"/>
    <w:rsid w:val="00D41A48"/>
    <w:rsid w:val="00D4243C"/>
    <w:rsid w:val="00D47FB6"/>
    <w:rsid w:val="00D5121D"/>
    <w:rsid w:val="00D661A7"/>
    <w:rsid w:val="00D679AA"/>
    <w:rsid w:val="00D730C0"/>
    <w:rsid w:val="00D73606"/>
    <w:rsid w:val="00D76DAC"/>
    <w:rsid w:val="00D76EC6"/>
    <w:rsid w:val="00D847CC"/>
    <w:rsid w:val="00D975E7"/>
    <w:rsid w:val="00DA18AA"/>
    <w:rsid w:val="00DA5DE7"/>
    <w:rsid w:val="00DB2E0C"/>
    <w:rsid w:val="00DB4FA6"/>
    <w:rsid w:val="00DD4AC2"/>
    <w:rsid w:val="00DD6D64"/>
    <w:rsid w:val="00DE407F"/>
    <w:rsid w:val="00DF22A3"/>
    <w:rsid w:val="00DF6335"/>
    <w:rsid w:val="00E0247D"/>
    <w:rsid w:val="00E171F5"/>
    <w:rsid w:val="00E25DEF"/>
    <w:rsid w:val="00E30D5C"/>
    <w:rsid w:val="00E458B2"/>
    <w:rsid w:val="00E507F8"/>
    <w:rsid w:val="00E7283F"/>
    <w:rsid w:val="00E74ED8"/>
    <w:rsid w:val="00E80E7D"/>
    <w:rsid w:val="00EA24AA"/>
    <w:rsid w:val="00EB4A92"/>
    <w:rsid w:val="00EB4BBB"/>
    <w:rsid w:val="00EB66BD"/>
    <w:rsid w:val="00EC349C"/>
    <w:rsid w:val="00EC5E00"/>
    <w:rsid w:val="00ED6839"/>
    <w:rsid w:val="00EE315C"/>
    <w:rsid w:val="00EE3D38"/>
    <w:rsid w:val="00EE3DA3"/>
    <w:rsid w:val="00EE4D45"/>
    <w:rsid w:val="00EE4F65"/>
    <w:rsid w:val="00EE5FB8"/>
    <w:rsid w:val="00F0433B"/>
    <w:rsid w:val="00F07BE6"/>
    <w:rsid w:val="00F145AF"/>
    <w:rsid w:val="00F17951"/>
    <w:rsid w:val="00F24DA9"/>
    <w:rsid w:val="00F47318"/>
    <w:rsid w:val="00F602DF"/>
    <w:rsid w:val="00F61254"/>
    <w:rsid w:val="00F61F3E"/>
    <w:rsid w:val="00F73925"/>
    <w:rsid w:val="00F81564"/>
    <w:rsid w:val="00F915EF"/>
    <w:rsid w:val="00F950E8"/>
    <w:rsid w:val="00F958E1"/>
    <w:rsid w:val="00F97E04"/>
    <w:rsid w:val="00FB735C"/>
    <w:rsid w:val="00FB754C"/>
    <w:rsid w:val="00FC1193"/>
    <w:rsid w:val="00FC127A"/>
    <w:rsid w:val="00FC1C43"/>
    <w:rsid w:val="00FD6365"/>
    <w:rsid w:val="00FE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50E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950E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950E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950E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950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950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950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950E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950E8"/>
    <w:rPr>
      <w:b/>
      <w:color w:val="000080"/>
    </w:rPr>
  </w:style>
  <w:style w:type="character" w:customStyle="1" w:styleId="a4">
    <w:name w:val="Гипертекстовая ссылка"/>
    <w:uiPriority w:val="99"/>
    <w:rsid w:val="00F950E8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F950E8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950E8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950E8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950E8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950E8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950E8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950E8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950E8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950E8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950E8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950E8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950E8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950E8"/>
  </w:style>
  <w:style w:type="paragraph" w:customStyle="1" w:styleId="af2">
    <w:name w:val="Колонтитул (левый)"/>
    <w:basedOn w:val="af1"/>
    <w:next w:val="a"/>
    <w:uiPriority w:val="99"/>
    <w:rsid w:val="00F950E8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950E8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950E8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950E8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950E8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950E8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950E8"/>
    <w:rPr>
      <w:rFonts w:cs="Times New Roman"/>
      <w:b w:val="0"/>
      <w:color w:val="000080"/>
    </w:rPr>
  </w:style>
  <w:style w:type="character" w:customStyle="1" w:styleId="af9">
    <w:name w:val="Не вступил в силу"/>
    <w:uiPriority w:val="99"/>
    <w:rsid w:val="00F950E8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950E8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950E8"/>
    <w:pPr>
      <w:jc w:val="both"/>
    </w:pPr>
  </w:style>
  <w:style w:type="paragraph" w:customStyle="1" w:styleId="afc">
    <w:name w:val="Объект"/>
    <w:basedOn w:val="a"/>
    <w:next w:val="a"/>
    <w:uiPriority w:val="99"/>
    <w:rsid w:val="00F950E8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F950E8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950E8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950E8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950E8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950E8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950E8"/>
  </w:style>
  <w:style w:type="paragraph" w:customStyle="1" w:styleId="aff3">
    <w:name w:val="Пример."/>
    <w:basedOn w:val="a"/>
    <w:next w:val="a"/>
    <w:uiPriority w:val="99"/>
    <w:rsid w:val="00F950E8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950E8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F950E8"/>
  </w:style>
  <w:style w:type="paragraph" w:customStyle="1" w:styleId="aff6">
    <w:name w:val="Словарная статья"/>
    <w:basedOn w:val="a"/>
    <w:next w:val="a"/>
    <w:uiPriority w:val="99"/>
    <w:rsid w:val="00F950E8"/>
    <w:pPr>
      <w:ind w:right="118"/>
      <w:jc w:val="both"/>
    </w:pPr>
  </w:style>
  <w:style w:type="character" w:customStyle="1" w:styleId="aff7">
    <w:name w:val="Сравнение редакций"/>
    <w:uiPriority w:val="99"/>
    <w:rsid w:val="00F950E8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sid w:val="00F950E8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950E8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950E8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950E8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950E8"/>
  </w:style>
  <w:style w:type="character" w:customStyle="1" w:styleId="affd">
    <w:name w:val="Утратил силу"/>
    <w:uiPriority w:val="99"/>
    <w:rsid w:val="00F950E8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950E8"/>
    <w:pPr>
      <w:jc w:val="center"/>
    </w:pPr>
  </w:style>
  <w:style w:type="paragraph" w:styleId="afff">
    <w:name w:val="header"/>
    <w:basedOn w:val="a"/>
    <w:link w:val="afff0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styleId="afff1">
    <w:name w:val="footer"/>
    <w:basedOn w:val="a"/>
    <w:link w:val="afff2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C06FBA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ff3">
    <w:name w:val="Table Grid"/>
    <w:basedOn w:val="a1"/>
    <w:uiPriority w:val="59"/>
    <w:rsid w:val="00596D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Balloon Text"/>
    <w:basedOn w:val="a"/>
    <w:link w:val="afff5"/>
    <w:uiPriority w:val="99"/>
    <w:semiHidden/>
    <w:unhideWhenUsed/>
    <w:rsid w:val="00E171F5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link w:val="afff4"/>
    <w:uiPriority w:val="99"/>
    <w:semiHidden/>
    <w:locked/>
    <w:rsid w:val="00E171F5"/>
    <w:rPr>
      <w:rFonts w:ascii="Tahoma" w:hAnsi="Tahoma" w:cs="Tahoma"/>
      <w:sz w:val="16"/>
      <w:szCs w:val="16"/>
    </w:rPr>
  </w:style>
  <w:style w:type="character" w:styleId="afff6">
    <w:name w:val="Hyperlink"/>
    <w:uiPriority w:val="99"/>
    <w:semiHidden/>
    <w:unhideWhenUsed/>
    <w:rsid w:val="00D847CC"/>
    <w:rPr>
      <w:rFonts w:cs="Times New Roman"/>
      <w:color w:val="0000FF"/>
      <w:u w:val="single"/>
    </w:rPr>
  </w:style>
  <w:style w:type="paragraph" w:customStyle="1" w:styleId="ConsPlusNormal">
    <w:name w:val="ConsPlusNormal"/>
    <w:rsid w:val="00D847C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ormattext">
    <w:name w:val="formattext"/>
    <w:basedOn w:val="a"/>
    <w:rsid w:val="00A427B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1598068.59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5DF8-7BF6-4853-9E0B-F7553CEA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Microsoft Office</cp:lastModifiedBy>
  <cp:revision>16</cp:revision>
  <cp:lastPrinted>2019-04-19T04:08:00Z</cp:lastPrinted>
  <dcterms:created xsi:type="dcterms:W3CDTF">2019-02-21T06:05:00Z</dcterms:created>
  <dcterms:modified xsi:type="dcterms:W3CDTF">2019-05-29T06:36:00Z</dcterms:modified>
</cp:coreProperties>
</file>